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2086" w:tblpY="420"/>
        <w:tblW w:w="8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9"/>
        <w:gridCol w:w="1721"/>
      </w:tblGrid>
      <w:tr w:rsidR="00002962" w:rsidRPr="00C00831" w:rsidTr="00C04C13">
        <w:trPr>
          <w:trHeight w:val="80"/>
        </w:trPr>
        <w:tc>
          <w:tcPr>
            <w:tcW w:w="6829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lang w:bidi="ar-YE"/>
              </w:rPr>
            </w:pPr>
            <w:r>
              <w:rPr>
                <w:rFonts w:asciiTheme="minorBidi" w:hAnsiTheme="minorBidi" w:cs="Arial" w:hint="cs"/>
                <w:rtl/>
                <w:lang w:bidi="ar-YE"/>
              </w:rPr>
              <w:t xml:space="preserve">برنامج </w:t>
            </w:r>
            <w:r w:rsidRPr="00724C6E">
              <w:rPr>
                <w:rFonts w:asciiTheme="minorBidi" w:hAnsiTheme="minorBidi" w:cs="Arial"/>
                <w:rtl/>
                <w:lang w:bidi="ar-YE"/>
              </w:rPr>
              <w:t xml:space="preserve">دعم </w:t>
            </w:r>
            <w:r>
              <w:rPr>
                <w:rFonts w:asciiTheme="minorBidi" w:hAnsiTheme="minorBidi" w:cs="Arial" w:hint="cs"/>
                <w:rtl/>
                <w:lang w:bidi="ar-YE"/>
              </w:rPr>
              <w:t xml:space="preserve">صمود </w:t>
            </w:r>
            <w:r w:rsidRPr="00724C6E">
              <w:rPr>
                <w:rFonts w:asciiTheme="minorBidi" w:hAnsiTheme="minorBidi" w:cs="Arial"/>
                <w:rtl/>
                <w:lang w:bidi="ar-YE"/>
              </w:rPr>
              <w:t xml:space="preserve">سبل </w:t>
            </w:r>
            <w:r>
              <w:rPr>
                <w:rFonts w:asciiTheme="minorBidi" w:hAnsiTheme="minorBidi" w:cs="Arial" w:hint="cs"/>
                <w:rtl/>
                <w:lang w:bidi="ar-YE"/>
              </w:rPr>
              <w:t>المعيشة والغذاء الأمن في اليمن</w:t>
            </w:r>
          </w:p>
        </w:tc>
        <w:tc>
          <w:tcPr>
            <w:tcW w:w="1721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lang w:bidi="ar-YE"/>
              </w:rPr>
            </w:pPr>
            <w:r w:rsidRPr="00C00831">
              <w:rPr>
                <w:rFonts w:asciiTheme="minorBidi" w:hAnsiTheme="minorBidi"/>
                <w:b/>
                <w:bCs/>
                <w:rtl/>
                <w:lang w:bidi="ar-YE"/>
              </w:rPr>
              <w:t>اسم المشروع:</w:t>
            </w:r>
          </w:p>
        </w:tc>
      </w:tr>
      <w:tr w:rsidR="00002962" w:rsidRPr="00C00831" w:rsidTr="00C04C13">
        <w:tc>
          <w:tcPr>
            <w:tcW w:w="6829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</w:t>
            </w:r>
            <w:r w:rsidRPr="00C00831">
              <w:rPr>
                <w:rFonts w:asciiTheme="minorBidi" w:hAnsiTheme="minorBidi"/>
                <w:rtl/>
              </w:rPr>
              <w:t xml:space="preserve"> شهراً</w:t>
            </w:r>
          </w:p>
        </w:tc>
        <w:tc>
          <w:tcPr>
            <w:tcW w:w="1721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 w:rsidRPr="00C00831">
              <w:rPr>
                <w:rFonts w:asciiTheme="minorBidi" w:hAnsiTheme="minorBidi"/>
                <w:b/>
                <w:bCs/>
                <w:rtl/>
              </w:rPr>
              <w:t>مدة المشروع:</w:t>
            </w:r>
          </w:p>
        </w:tc>
      </w:tr>
      <w:tr w:rsidR="00002962" w:rsidRPr="00C00831" w:rsidTr="00C04C13">
        <w:tc>
          <w:tcPr>
            <w:tcW w:w="6829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الحديدة</w:t>
            </w:r>
            <w:r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 w:hint="cs"/>
                <w:rtl/>
              </w:rPr>
              <w:t>(باجل، المراوعة)</w:t>
            </w:r>
          </w:p>
        </w:tc>
        <w:tc>
          <w:tcPr>
            <w:tcW w:w="1721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 w:rsidRPr="00C00831">
              <w:rPr>
                <w:rFonts w:asciiTheme="minorBidi" w:hAnsiTheme="minorBidi"/>
                <w:b/>
                <w:bCs/>
                <w:rtl/>
              </w:rPr>
              <w:t>المحافظات المستهدفة:</w:t>
            </w:r>
          </w:p>
        </w:tc>
      </w:tr>
      <w:tr w:rsidR="00002962" w:rsidRPr="00C00831" w:rsidTr="00C04C13">
        <w:tc>
          <w:tcPr>
            <w:tcW w:w="6829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 w:rsidRPr="00C00831">
              <w:rPr>
                <w:rFonts w:asciiTheme="minorBidi" w:hAnsiTheme="minorBidi"/>
                <w:rtl/>
              </w:rPr>
              <w:t>مؤسسة تنمية القيادات الشابة</w:t>
            </w:r>
          </w:p>
        </w:tc>
        <w:tc>
          <w:tcPr>
            <w:tcW w:w="1721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 w:rsidRPr="00C00831">
              <w:rPr>
                <w:rFonts w:asciiTheme="minorBidi" w:hAnsiTheme="minorBidi"/>
                <w:b/>
                <w:bCs/>
                <w:rtl/>
              </w:rPr>
              <w:t>تنفيذ:</w:t>
            </w:r>
          </w:p>
        </w:tc>
      </w:tr>
      <w:tr w:rsidR="00002962" w:rsidRPr="00C00831" w:rsidTr="00C04C13">
        <w:tc>
          <w:tcPr>
            <w:tcW w:w="6829" w:type="dxa"/>
            <w:vAlign w:val="center"/>
          </w:tcPr>
          <w:p w:rsidR="00002962" w:rsidRPr="0072761A" w:rsidRDefault="00002962" w:rsidP="00C04C13">
            <w:pPr>
              <w:tabs>
                <w:tab w:val="left" w:pos="969"/>
              </w:tabs>
              <w:bidi/>
              <w:spacing w:before="240"/>
              <w:jc w:val="both"/>
              <w:rPr>
                <w:rFonts w:asciiTheme="minorBidi" w:hAnsiTheme="minorBidi" w:cs="Arial"/>
              </w:rPr>
            </w:pPr>
            <w:r w:rsidRPr="00A2049F">
              <w:rPr>
                <w:rFonts w:asciiTheme="minorBidi" w:hAnsiTheme="minorBidi" w:cs="Arial"/>
                <w:rtl/>
              </w:rPr>
              <w:t>برنامج الأمم المتحدة الإنمائي</w:t>
            </w:r>
          </w:p>
        </w:tc>
        <w:tc>
          <w:tcPr>
            <w:tcW w:w="1721" w:type="dxa"/>
            <w:vAlign w:val="center"/>
          </w:tcPr>
          <w:p w:rsidR="00002962" w:rsidRPr="00C00831" w:rsidRDefault="00002962" w:rsidP="00C04C13">
            <w:pPr>
              <w:tabs>
                <w:tab w:val="left" w:pos="969"/>
              </w:tabs>
              <w:bidi/>
              <w:spacing w:before="240"/>
              <w:jc w:val="both"/>
              <w:rPr>
                <w:rFonts w:asciiTheme="minorBidi" w:hAnsiTheme="minorBidi"/>
              </w:rPr>
            </w:pPr>
            <w:r w:rsidRPr="00C00831">
              <w:rPr>
                <w:rFonts w:asciiTheme="minorBidi" w:hAnsiTheme="minorBidi"/>
                <w:b/>
                <w:bCs/>
                <w:rtl/>
              </w:rPr>
              <w:t>المانح:</w:t>
            </w:r>
          </w:p>
        </w:tc>
      </w:tr>
      <w:tr w:rsidR="00002962" w:rsidRPr="00C00831" w:rsidTr="00C04C13">
        <w:trPr>
          <w:trHeight w:val="567"/>
        </w:trPr>
        <w:tc>
          <w:tcPr>
            <w:tcW w:w="8550" w:type="dxa"/>
            <w:gridSpan w:val="2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ar-EG"/>
              </w:rPr>
              <w:t>نبذة عن المشروع</w:t>
            </w:r>
            <w:r w:rsidRPr="00C008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002962" w:rsidRPr="0021780F" w:rsidTr="00C04C13">
        <w:tc>
          <w:tcPr>
            <w:tcW w:w="8550" w:type="dxa"/>
            <w:gridSpan w:val="2"/>
            <w:vAlign w:val="bottom"/>
          </w:tcPr>
          <w:p w:rsidR="00002962" w:rsidRPr="0021780F" w:rsidRDefault="00002962" w:rsidP="00C04C13">
            <w:pPr>
              <w:bidi/>
              <w:spacing w:before="240"/>
              <w:jc w:val="both"/>
              <w:rPr>
                <w:rFonts w:asciiTheme="minorBidi" w:hAnsiTheme="minorBidi" w:cs="Arial"/>
                <w:color w:val="222222"/>
                <w:rtl/>
                <w:lang w:bidi="ar-YE"/>
              </w:rPr>
            </w:pPr>
            <w:r w:rsidRPr="0021780F">
              <w:rPr>
                <w:rFonts w:asciiTheme="minorBidi" w:hAnsiTheme="minorBidi" w:hint="cs"/>
                <w:color w:val="222222"/>
                <w:rtl/>
              </w:rPr>
              <w:t xml:space="preserve">تعتزم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مؤسسة تنمية القيادات الشابة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المساهمة</w:t>
            </w:r>
            <w:r>
              <w:rPr>
                <w:rFonts w:asciiTheme="minorBidi" w:hAnsiTheme="minorBidi" w:cs="Arial" w:hint="cs"/>
                <w:color w:val="222222"/>
                <w:rtl/>
                <w:lang w:bidi="ar-YE"/>
              </w:rPr>
              <w:t xml:space="preserve"> لمدة 19 شهراً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في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البرنامج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المشترك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"</w:t>
            </w:r>
            <w:r w:rsidRPr="0021780F">
              <w:rPr>
                <w:rFonts w:asciiTheme="minorBidi" w:hAnsiTheme="minorBidi" w:cs="Arial" w:hint="cs"/>
                <w:rtl/>
                <w:lang w:bidi="ar-YE"/>
              </w:rPr>
              <w:t xml:space="preserve"> </w:t>
            </w:r>
            <w:r w:rsidRPr="0021780F">
              <w:rPr>
                <w:rFonts w:asciiTheme="minorBidi" w:hAnsiTheme="minorBidi" w:cs="Arial"/>
                <w:rtl/>
                <w:lang w:bidi="ar-YE"/>
              </w:rPr>
              <w:t xml:space="preserve">دعم </w:t>
            </w:r>
            <w:r w:rsidRPr="0021780F">
              <w:rPr>
                <w:rFonts w:asciiTheme="minorBidi" w:hAnsiTheme="minorBidi" w:cs="Arial" w:hint="cs"/>
                <w:rtl/>
                <w:lang w:bidi="ar-YE"/>
              </w:rPr>
              <w:t xml:space="preserve">صمود </w:t>
            </w:r>
            <w:r w:rsidRPr="0021780F">
              <w:rPr>
                <w:rFonts w:asciiTheme="minorBidi" w:hAnsiTheme="minorBidi" w:cs="Arial"/>
                <w:rtl/>
                <w:lang w:bidi="ar-YE"/>
              </w:rPr>
              <w:t xml:space="preserve">سبل </w:t>
            </w:r>
            <w:r w:rsidRPr="0021780F">
              <w:rPr>
                <w:rFonts w:asciiTheme="minorBidi" w:hAnsiTheme="minorBidi" w:cs="Arial" w:hint="cs"/>
                <w:rtl/>
                <w:lang w:bidi="ar-YE"/>
              </w:rPr>
              <w:t>المعيشة والغذاء الأمن في اليمن</w:t>
            </w:r>
            <w:r w:rsidRPr="0021780F">
              <w:rPr>
                <w:rFonts w:asciiTheme="minorBidi" w:hAnsiTheme="minorBidi" w:hint="cs"/>
                <w:color w:val="222222"/>
                <w:rtl/>
              </w:rPr>
              <w:t xml:space="preserve"> ضمن برنامج تعزبز الصمود في الريف اليمن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ي</w:t>
            </w:r>
            <w:r>
              <w:rPr>
                <w:rFonts w:asciiTheme="minorBidi" w:hAnsiTheme="minorBidi" w:cs="Arial"/>
                <w:color w:val="222222"/>
              </w:rPr>
              <w:t>”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 xml:space="preserve"> الذي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يموله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الاتحاد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الأوروبي</w:t>
            </w:r>
            <w:r>
              <w:rPr>
                <w:rFonts w:asciiTheme="minorBidi" w:hAnsiTheme="minorBidi" w:cs="Arial"/>
                <w:color w:val="222222"/>
              </w:rPr>
              <w:t xml:space="preserve"> 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>(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مارس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2019 -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فبراير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2022)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 xml:space="preserve"> والذي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ستنفذه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منظمة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الأغذية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والزراعة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ومنظمة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العمل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الدولية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وبرنامج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الأمم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المتحدة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الإنمائي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وبرنامج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الأغذية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العالمي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في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ست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محافظات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الاشد حاجة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: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حجة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والحديدة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ولحج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وأبين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وتعز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وصنعاء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كشريك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تنفيذي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وطني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.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الهدف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العام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للبرنامج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هو</w:t>
            </w:r>
            <w:r w:rsidRPr="0021780F">
              <w:rPr>
                <w:rFonts w:asciiTheme="minorBidi" w:hAnsiTheme="minorBidi" w:cs="Arial" w:hint="cs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المساهمة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في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الحد تأثر الأسر الفقيرة الأشد ضعفاء و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تعزيز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قدرة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المجتمعات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المتأثرة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بالأزمة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على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الصمود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في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اليمن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خلال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إيجاد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سبل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رزق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مستدامة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والوصول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إلى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الخدمات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الأساسية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.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 xml:space="preserve">الهدف </w:t>
            </w:r>
            <w:r>
              <w:rPr>
                <w:rFonts w:asciiTheme="minorBidi" w:hAnsiTheme="minorBidi" w:cs="Arial" w:hint="cs"/>
                <w:color w:val="222222"/>
                <w:rtl/>
              </w:rPr>
              <w:t>الفرعي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للبرنامج هو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: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مجتمعات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متأثرة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بالأزمات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أكثر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قدرة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على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إدارة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المخاطر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والصدمات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لزيادة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الصمود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والاعتماد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على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الذات</w:t>
            </w:r>
          </w:p>
          <w:p w:rsidR="00002962" w:rsidRPr="0021780F" w:rsidRDefault="00002962" w:rsidP="00C04C13">
            <w:pPr>
              <w:bidi/>
              <w:spacing w:before="240"/>
              <w:jc w:val="both"/>
              <w:rPr>
                <w:rFonts w:asciiTheme="minorBidi" w:hAnsiTheme="minorBidi" w:cs="Arial"/>
                <w:color w:val="222222"/>
                <w:rtl/>
                <w:lang w:bidi="ar"/>
              </w:rPr>
            </w:pPr>
          </w:p>
          <w:p w:rsidR="00002962" w:rsidRPr="0021780F" w:rsidRDefault="00002962" w:rsidP="00C04C13">
            <w:pPr>
              <w:bidi/>
              <w:spacing w:before="240"/>
              <w:jc w:val="both"/>
              <w:rPr>
                <w:rFonts w:asciiTheme="minorBidi" w:hAnsiTheme="minorBidi" w:cs="Arial"/>
                <w:color w:val="222222"/>
                <w:rtl/>
                <w:lang w:bidi="ar"/>
              </w:rPr>
            </w:pPr>
          </w:p>
          <w:p w:rsidR="00002962" w:rsidRPr="0021780F" w:rsidRDefault="00002962" w:rsidP="00C04C13">
            <w:pPr>
              <w:bidi/>
              <w:spacing w:before="240"/>
              <w:jc w:val="both"/>
              <w:rPr>
                <w:rFonts w:asciiTheme="minorBidi" w:hAnsiTheme="minorBidi" w:cs="Arial"/>
                <w:color w:val="222222"/>
                <w:rtl/>
                <w:lang w:bidi="ar"/>
              </w:rPr>
            </w:pPr>
            <w:r w:rsidRPr="0021780F">
              <w:rPr>
                <w:rFonts w:asciiTheme="minorBidi" w:hAnsiTheme="minorBidi" w:cs="Arial" w:hint="cs"/>
                <w:color w:val="222222"/>
                <w:rtl/>
              </w:rPr>
              <w:t>تقدمت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مؤسسة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تنمية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القيادات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الشابة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للعمل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في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واحدة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المحافظات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المستهدفة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وهي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: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الحديدة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(</w:t>
            </w:r>
            <w:r>
              <w:rPr>
                <w:rFonts w:asciiTheme="minorBidi" w:hAnsiTheme="minorBidi" w:cs="Arial" w:hint="cs"/>
                <w:color w:val="222222"/>
                <w:rtl/>
              </w:rPr>
              <w:t>مديريتي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المر</w:t>
            </w:r>
            <w:r w:rsidRPr="0021780F">
              <w:rPr>
                <w:rFonts w:asciiTheme="minorBidi" w:hAnsiTheme="minorBidi" w:cs="Arial" w:hint="cs"/>
                <w:color w:val="222222"/>
                <w:rtl/>
                <w:lang w:bidi="ar-YE"/>
              </w:rPr>
              <w:t>ا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وعة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 باجل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)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خلال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الفترة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(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يوليو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2019 -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يونيو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2021)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وتستهدف</w:t>
            </w:r>
            <w:r w:rsidRPr="0021780F">
              <w:rPr>
                <w:rFonts w:asciiTheme="minorBidi" w:hAnsiTheme="minorBidi" w:cs="Arial" w:hint="cs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النساء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والشباب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ضمن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آلية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اختيار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مستفيدين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واضحة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والتدخلات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التي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تضمن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الشمول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ومشاركة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مختلف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الاطراف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والمجتمعات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،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والتعاون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خلال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التنسيق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والتواصل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مع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مختلف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الجهات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ومنفذيها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.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قامت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hint="cs"/>
                <w:color w:val="222222"/>
                <w:rtl/>
              </w:rPr>
              <w:t>مؤسسة تنمية القيادات الشابة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بتطوير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أدوات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متعددة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وحساسة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لضمان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مراعاة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النوع الاجتماعي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وتحسين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الوصول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إلى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النساء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،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كما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سيضع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المعايير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الاجتماعية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والبيئية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والسلامة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المهنية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(</w:t>
            </w:r>
            <w:r w:rsidRPr="0021780F">
              <w:rPr>
                <w:rFonts w:asciiTheme="minorBidi" w:hAnsiTheme="minorBidi"/>
                <w:color w:val="222222"/>
                <w:lang w:bidi="ar"/>
              </w:rPr>
              <w:t>OHS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)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كأولوية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تجاه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توفير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التدخلات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المضمونة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والحماية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rtl/>
              </w:rPr>
              <w:t>للمستفيدين</w:t>
            </w:r>
            <w:r w:rsidRPr="0021780F">
              <w:rPr>
                <w:rFonts w:asciiTheme="minorBidi" w:hAnsiTheme="minorBidi" w:cs="Arial"/>
                <w:color w:val="222222"/>
                <w:rtl/>
                <w:lang w:bidi="ar"/>
              </w:rPr>
              <w:t>.</w:t>
            </w:r>
          </w:p>
          <w:p w:rsidR="00002962" w:rsidRPr="0021780F" w:rsidRDefault="00002962" w:rsidP="00C04C13">
            <w:pPr>
              <w:bidi/>
              <w:spacing w:before="240"/>
              <w:jc w:val="both"/>
              <w:rPr>
                <w:rFonts w:asciiTheme="minorBidi" w:hAnsiTheme="minorBidi" w:cs="Arial"/>
                <w:color w:val="222222"/>
                <w:rtl/>
                <w:lang w:bidi="ar"/>
              </w:rPr>
            </w:pPr>
          </w:p>
          <w:p w:rsidR="00002962" w:rsidRPr="0021780F" w:rsidRDefault="00002962" w:rsidP="00C04C13">
            <w:pPr>
              <w:bidi/>
              <w:spacing w:before="240"/>
              <w:jc w:val="both"/>
              <w:rPr>
                <w:rFonts w:asciiTheme="minorBidi" w:hAnsiTheme="minorBidi" w:cs="Arial"/>
                <w:color w:val="222222"/>
                <w:rtl/>
                <w:lang w:bidi="ar"/>
              </w:rPr>
            </w:pPr>
          </w:p>
          <w:p w:rsidR="00002962" w:rsidRPr="0021780F" w:rsidRDefault="00002962" w:rsidP="00C04C13">
            <w:pPr>
              <w:bidi/>
              <w:spacing w:before="240"/>
              <w:jc w:val="both"/>
              <w:rPr>
                <w:rFonts w:asciiTheme="minorBidi" w:hAnsiTheme="minorBidi" w:cs="Arial"/>
                <w:color w:val="222222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color w:val="222222"/>
                <w:sz w:val="24"/>
                <w:szCs w:val="24"/>
                <w:rtl/>
              </w:rPr>
              <w:t>ينفذ</w:t>
            </w:r>
            <w:r w:rsidRPr="0021780F">
              <w:rPr>
                <w:rFonts w:asciiTheme="minorBidi" w:hAnsiTheme="minorBidi" w:cs="Arial" w:hint="cs"/>
                <w:color w:val="222222"/>
                <w:sz w:val="24"/>
                <w:szCs w:val="24"/>
                <w:rtl/>
              </w:rPr>
              <w:t xml:space="preserve"> المشروع الى</w:t>
            </w:r>
            <w:r w:rsidRPr="0021780F">
              <w:rPr>
                <w:rFonts w:asciiTheme="minorBidi" w:hAnsiTheme="minorBidi" w:cs="Arial"/>
                <w:color w:val="222222"/>
                <w:sz w:val="24"/>
                <w:szCs w:val="24"/>
                <w:rtl/>
              </w:rPr>
              <w:t xml:space="preserve"> توفير العديد من الأنشطة في إطار تدخلين رئيسيين </w:t>
            </w:r>
            <w:r w:rsidRPr="0021780F">
              <w:rPr>
                <w:rFonts w:asciiTheme="minorBidi" w:hAnsiTheme="minorBidi" w:cs="Arial" w:hint="cs"/>
                <w:color w:val="222222"/>
                <w:sz w:val="24"/>
                <w:szCs w:val="24"/>
                <w:rtl/>
              </w:rPr>
              <w:t xml:space="preserve">في مجالي </w:t>
            </w:r>
            <w:r>
              <w:rPr>
                <w:rFonts w:asciiTheme="minorBidi" w:hAnsiTheme="minorBidi" w:cs="Arial"/>
                <w:color w:val="222222"/>
                <w:sz w:val="24"/>
                <w:szCs w:val="24"/>
                <w:rtl/>
              </w:rPr>
              <w:t>"</w:t>
            </w:r>
            <w:r w:rsidRPr="0021780F">
              <w:rPr>
                <w:rFonts w:asciiTheme="minorBidi" w:hAnsiTheme="minorBidi" w:cs="Arial"/>
                <w:color w:val="222222"/>
                <w:sz w:val="24"/>
                <w:szCs w:val="24"/>
                <w:rtl/>
              </w:rPr>
              <w:t xml:space="preserve">سبل المعيشة </w:t>
            </w:r>
            <w:r w:rsidRPr="0021780F">
              <w:rPr>
                <w:rFonts w:asciiTheme="minorBidi" w:hAnsiTheme="minorBidi" w:cs="Arial" w:hint="cs"/>
                <w:color w:val="222222"/>
                <w:sz w:val="24"/>
                <w:szCs w:val="24"/>
                <w:rtl/>
              </w:rPr>
              <w:t>والطاقة</w:t>
            </w:r>
            <w:r w:rsidRPr="0021780F">
              <w:rPr>
                <w:rFonts w:asciiTheme="minorBidi" w:hAnsiTheme="minorBidi" w:cs="Arial"/>
                <w:color w:val="222222"/>
                <w:sz w:val="24"/>
                <w:szCs w:val="24"/>
                <w:rtl/>
              </w:rPr>
              <w:t xml:space="preserve"> الشمسية</w:t>
            </w:r>
            <w:r w:rsidRPr="0021780F">
              <w:rPr>
                <w:rFonts w:asciiTheme="minorBidi" w:hAnsiTheme="minorBidi" w:cs="Arial" w:hint="cs"/>
                <w:color w:val="222222"/>
                <w:sz w:val="24"/>
                <w:szCs w:val="24"/>
                <w:rtl/>
              </w:rPr>
              <w:t>"</w:t>
            </w:r>
            <w:r w:rsidRPr="0021780F">
              <w:rPr>
                <w:rFonts w:asciiTheme="minorBidi" w:hAnsiTheme="minorBidi" w:cs="Arial"/>
                <w:color w:val="222222"/>
                <w:sz w:val="24"/>
                <w:szCs w:val="24"/>
                <w:rtl/>
              </w:rPr>
              <w:t xml:space="preserve">. الأنشطة </w:t>
            </w:r>
            <w:r w:rsidRPr="0021780F">
              <w:rPr>
                <w:rFonts w:asciiTheme="minorBidi" w:hAnsiTheme="minorBidi" w:cs="Arial" w:hint="cs"/>
                <w:color w:val="222222"/>
                <w:sz w:val="24"/>
                <w:szCs w:val="24"/>
                <w:rtl/>
              </w:rPr>
              <w:t>تتضمن</w:t>
            </w:r>
            <w:r w:rsidRPr="0021780F">
              <w:rPr>
                <w:rFonts w:asciiTheme="minorBidi" w:hAnsiTheme="minorBidi" w:cs="Arial"/>
                <w:color w:val="222222"/>
                <w:sz w:val="24"/>
                <w:szCs w:val="24"/>
                <w:rtl/>
              </w:rPr>
              <w:t xml:space="preserve"> </w:t>
            </w:r>
            <w:r w:rsidRPr="0021780F">
              <w:rPr>
                <w:rFonts w:asciiTheme="minorBidi" w:hAnsiTheme="minorBidi" w:cs="Arial" w:hint="cs"/>
                <w:color w:val="222222"/>
                <w:sz w:val="24"/>
                <w:szCs w:val="24"/>
                <w:rtl/>
              </w:rPr>
              <w:t>:</w:t>
            </w:r>
          </w:p>
          <w:p w:rsidR="00002962" w:rsidRPr="0021780F" w:rsidRDefault="00002962" w:rsidP="00C04C13">
            <w:pPr>
              <w:pStyle w:val="ListParagraph"/>
              <w:numPr>
                <w:ilvl w:val="0"/>
                <w:numId w:val="1"/>
              </w:numPr>
              <w:bidi/>
              <w:spacing w:before="240" w:after="0"/>
              <w:jc w:val="both"/>
              <w:rPr>
                <w:rFonts w:asciiTheme="minorBidi" w:hAnsiTheme="minorBidi"/>
                <w:color w:val="222222"/>
                <w:sz w:val="22"/>
                <w:szCs w:val="24"/>
                <w:lang w:bidi="ar"/>
              </w:rPr>
            </w:pP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اختيار 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المستفيد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  <w:lang w:bidi="ar-EG"/>
              </w:rPr>
              <w:t>ين</w:t>
            </w:r>
            <w:r>
              <w:rPr>
                <w:rFonts w:asciiTheme="minorBidi" w:hAnsiTheme="minorBidi" w:hint="cs"/>
                <w:color w:val="222222"/>
                <w:sz w:val="22"/>
                <w:szCs w:val="24"/>
                <w:rtl/>
                <w:lang w:bidi="ar-EG"/>
              </w:rPr>
              <w:t>/ات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 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 xml:space="preserve">الأشد فقرا </w:t>
            </w:r>
            <w:r>
              <w:rPr>
                <w:rFonts w:asciiTheme="minorBidi" w:hAnsiTheme="minorBidi" w:hint="cs"/>
                <w:color w:val="222222"/>
                <w:sz w:val="22"/>
                <w:szCs w:val="24"/>
                <w:rtl/>
                <w:lang w:bidi="ar-YE"/>
              </w:rPr>
              <w:t>والمناطق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 المجتمعية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 xml:space="preserve"> الأشد احتاجا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 لإعادة التأهيل بالتنسيق مع مجلس المجتمع القروي والمجتمع والمؤسسات المحلية</w:t>
            </w:r>
          </w:p>
          <w:p w:rsidR="00002962" w:rsidRPr="0021780F" w:rsidRDefault="00002962" w:rsidP="00C04C13">
            <w:pPr>
              <w:pStyle w:val="ListParagraph"/>
              <w:numPr>
                <w:ilvl w:val="0"/>
                <w:numId w:val="1"/>
              </w:numPr>
              <w:bidi/>
              <w:spacing w:before="240" w:after="0"/>
              <w:jc w:val="both"/>
              <w:rPr>
                <w:rFonts w:asciiTheme="minorBidi" w:hAnsiTheme="minorBidi"/>
                <w:color w:val="222222"/>
                <w:sz w:val="22"/>
                <w:szCs w:val="24"/>
                <w:lang w:bidi="ar"/>
              </w:rPr>
            </w:pP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تجهيز الملف التعريفي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 للمستفيدين</w:t>
            </w:r>
            <w:r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/ات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 المستهدفين</w:t>
            </w:r>
            <w:r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/ات</w:t>
            </w:r>
          </w:p>
          <w:p w:rsidR="00002962" w:rsidRPr="0021780F" w:rsidRDefault="00002962" w:rsidP="00C04C13">
            <w:pPr>
              <w:pStyle w:val="ListParagraph"/>
              <w:numPr>
                <w:ilvl w:val="0"/>
                <w:numId w:val="1"/>
              </w:numPr>
              <w:bidi/>
              <w:spacing w:before="240" w:after="0"/>
              <w:jc w:val="both"/>
              <w:rPr>
                <w:rFonts w:asciiTheme="minorBidi" w:hAnsiTheme="minorBidi"/>
                <w:color w:val="222222"/>
                <w:sz w:val="22"/>
                <w:szCs w:val="24"/>
                <w:lang w:bidi="ar"/>
              </w:rPr>
            </w:pP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>إجراء اختيار الأصول المجتمعية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 xml:space="preserve"> لإعادة التأهيل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 والتحقق من 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مطابقة المشاريع ل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>معايير حماية البيئة</w:t>
            </w:r>
          </w:p>
          <w:p w:rsidR="00002962" w:rsidRPr="0021780F" w:rsidRDefault="00002962" w:rsidP="00C04C13">
            <w:pPr>
              <w:pStyle w:val="ListParagraph"/>
              <w:numPr>
                <w:ilvl w:val="0"/>
                <w:numId w:val="1"/>
              </w:numPr>
              <w:bidi/>
              <w:spacing w:before="240" w:after="0"/>
              <w:jc w:val="both"/>
              <w:rPr>
                <w:rFonts w:asciiTheme="minorBidi" w:hAnsiTheme="minorBidi"/>
                <w:color w:val="222222"/>
                <w:sz w:val="22"/>
                <w:szCs w:val="24"/>
                <w:lang w:bidi="ar"/>
              </w:rPr>
            </w:pP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lastRenderedPageBreak/>
              <w:t xml:space="preserve">النقد مقابل العمل (الذي يعيد تأهيل 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الأ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>صول المجتمع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ية)</w:t>
            </w:r>
          </w:p>
          <w:p w:rsidR="00002962" w:rsidRPr="0021780F" w:rsidRDefault="00002962" w:rsidP="00C04C13">
            <w:pPr>
              <w:pStyle w:val="ListParagraph"/>
              <w:numPr>
                <w:ilvl w:val="0"/>
                <w:numId w:val="1"/>
              </w:numPr>
              <w:bidi/>
              <w:spacing w:before="240" w:after="0"/>
              <w:jc w:val="both"/>
              <w:rPr>
                <w:rFonts w:asciiTheme="minorBidi" w:hAnsiTheme="minorBidi"/>
                <w:color w:val="222222"/>
                <w:lang w:bidi="ar"/>
              </w:rPr>
            </w:pP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 xml:space="preserve">التدريب في 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المهارات الحياتية وتطوير الأعمال والتدريب المهني في مجال الأعمال القابلة للتطبيق 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بفترة زمنية محددة</w:t>
            </w:r>
          </w:p>
          <w:p w:rsidR="00002962" w:rsidRPr="00B16668" w:rsidRDefault="00002962" w:rsidP="00C04C13">
            <w:pPr>
              <w:pStyle w:val="ListParagraph"/>
              <w:numPr>
                <w:ilvl w:val="0"/>
                <w:numId w:val="1"/>
              </w:numPr>
              <w:bidi/>
              <w:spacing w:before="240" w:after="0"/>
              <w:jc w:val="both"/>
              <w:rPr>
                <w:rFonts w:asciiTheme="minorBidi" w:hAnsiTheme="minorBidi"/>
                <w:color w:val="222222"/>
                <w:lang w:bidi="ar"/>
              </w:rPr>
            </w:pP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دعم 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و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>تطوير الأعمال (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منح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) 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ذات مردود متنوع يوفر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 العديد من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 xml:space="preserve"> 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>فرص العمل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 xml:space="preserve"> ( يستهدف 1000مستفيد مع 50% من المستهدفين نساء و 30% من المستهدفين نازحين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</w:rPr>
              <w:t>/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  <w:lang w:bidi="ar-EG"/>
              </w:rPr>
              <w:t>عائدين</w:t>
            </w:r>
            <w:r>
              <w:rPr>
                <w:rFonts w:asciiTheme="minorBidi" w:hAnsiTheme="minorBidi" w:hint="cs"/>
                <w:color w:val="222222"/>
                <w:sz w:val="22"/>
                <w:szCs w:val="24"/>
                <w:rtl/>
                <w:lang w:bidi="ar-EG"/>
              </w:rPr>
              <w:t>)</w:t>
            </w:r>
          </w:p>
          <w:p w:rsidR="00002962" w:rsidRPr="0021780F" w:rsidRDefault="00002962" w:rsidP="00C04C13">
            <w:pPr>
              <w:pStyle w:val="ListParagraph"/>
              <w:bidi/>
              <w:spacing w:before="240" w:after="0"/>
              <w:jc w:val="both"/>
              <w:rPr>
                <w:rFonts w:asciiTheme="minorBidi" w:hAnsiTheme="minorBidi"/>
                <w:color w:val="222222"/>
                <w:lang w:bidi="ar"/>
              </w:rPr>
            </w:pPr>
          </w:p>
          <w:p w:rsidR="00002962" w:rsidRPr="00B16668" w:rsidRDefault="00002962" w:rsidP="00C04C13">
            <w:pPr>
              <w:pStyle w:val="ListParagraph"/>
              <w:numPr>
                <w:ilvl w:val="0"/>
                <w:numId w:val="1"/>
              </w:numPr>
              <w:bidi/>
              <w:spacing w:before="240" w:after="0"/>
              <w:jc w:val="both"/>
              <w:rPr>
                <w:rFonts w:asciiTheme="minorBidi" w:hAnsiTheme="minorBidi"/>
                <w:color w:val="222222"/>
                <w:lang w:bidi="ar"/>
              </w:rPr>
            </w:pPr>
            <w:r w:rsidRPr="00B16668">
              <w:rPr>
                <w:rFonts w:asciiTheme="minorBidi" w:hAnsiTheme="minorBidi" w:hint="cs"/>
                <w:color w:val="222222"/>
                <w:rtl/>
              </w:rPr>
              <w:t xml:space="preserve">توزيع </w:t>
            </w:r>
            <w:r w:rsidRPr="00B16668">
              <w:rPr>
                <w:rFonts w:asciiTheme="minorBidi" w:hAnsiTheme="minorBidi" w:hint="cs"/>
                <w:color w:val="222222"/>
                <w:rtl/>
                <w:lang w:bidi="ar"/>
              </w:rPr>
              <w:t xml:space="preserve">900 </w:t>
            </w:r>
            <w:r w:rsidRPr="00B16668">
              <w:rPr>
                <w:rFonts w:asciiTheme="minorBidi" w:hAnsiTheme="minorBidi" w:hint="cs"/>
                <w:color w:val="222222"/>
                <w:rtl/>
              </w:rPr>
              <w:t>منظومة طاقة شمسية لأرباب البيوت الاشد فقرا</w:t>
            </w:r>
          </w:p>
          <w:p w:rsidR="00002962" w:rsidRPr="00602071" w:rsidRDefault="00002962" w:rsidP="00C04C13">
            <w:pPr>
              <w:pStyle w:val="ListParagraph"/>
              <w:numPr>
                <w:ilvl w:val="0"/>
                <w:numId w:val="1"/>
              </w:numPr>
              <w:bidi/>
              <w:spacing w:before="240" w:after="0"/>
              <w:jc w:val="both"/>
              <w:rPr>
                <w:rFonts w:asciiTheme="minorBidi" w:hAnsiTheme="minorBidi"/>
                <w:color w:val="222222"/>
                <w:lang w:bidi="ar"/>
              </w:rPr>
            </w:pP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دورات تدريبية لبناء القدرات والتوعية للمجتمعات بشأن 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  <w:lang w:bidi="ar-EG"/>
              </w:rPr>
              <w:t>المنظومات</w:t>
            </w:r>
            <w:r w:rsidRPr="0021780F">
              <w:rPr>
                <w:rFonts w:asciiTheme="minorBidi" w:hAnsiTheme="minorBidi"/>
                <w:color w:val="222222"/>
                <w:sz w:val="22"/>
                <w:szCs w:val="24"/>
                <w:rtl/>
              </w:rPr>
              <w:t xml:space="preserve"> الشمسية واستخدام الطاقة الشمسية</w:t>
            </w:r>
            <w:r w:rsidRPr="0021780F">
              <w:rPr>
                <w:rFonts w:asciiTheme="minorBidi" w:hAnsiTheme="minorBidi" w:hint="cs"/>
                <w:color w:val="222222"/>
                <w:sz w:val="22"/>
                <w:szCs w:val="24"/>
                <w:rtl/>
              </w:rPr>
              <w:t>، مع التركيز على الشباب والنساء في المجتمعات والمديريات.</w:t>
            </w:r>
          </w:p>
          <w:p w:rsidR="00002962" w:rsidRDefault="00002962" w:rsidP="00C04C13">
            <w:pPr>
              <w:bidi/>
              <w:spacing w:before="240" w:after="0"/>
              <w:ind w:left="360"/>
              <w:jc w:val="both"/>
              <w:rPr>
                <w:rFonts w:asciiTheme="minorBidi" w:hAnsiTheme="minorBidi"/>
                <w:color w:val="222222"/>
                <w:rtl/>
                <w:lang w:bidi="ar"/>
              </w:rPr>
            </w:pPr>
          </w:p>
          <w:p w:rsidR="00002962" w:rsidRPr="00602071" w:rsidRDefault="00002962" w:rsidP="00C04C13">
            <w:pPr>
              <w:bidi/>
              <w:spacing w:before="240" w:after="0"/>
              <w:ind w:left="360"/>
              <w:jc w:val="both"/>
              <w:rPr>
                <w:rFonts w:asciiTheme="minorBidi" w:hAnsiTheme="minorBidi"/>
                <w:color w:val="2222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945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</w:tblGrid>
      <w:tr w:rsidR="00002962" w:rsidRPr="00C00831" w:rsidTr="00C04C13">
        <w:trPr>
          <w:trHeight w:val="567"/>
        </w:trPr>
        <w:tc>
          <w:tcPr>
            <w:tcW w:w="8100" w:type="dxa"/>
            <w:vAlign w:val="center"/>
          </w:tcPr>
          <w:p w:rsidR="00002962" w:rsidRDefault="00002962" w:rsidP="00C04C13">
            <w:pPr>
              <w:bidi/>
              <w:spacing w:before="24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YE"/>
              </w:rPr>
            </w:pPr>
          </w:p>
          <w:p w:rsidR="00002962" w:rsidRDefault="00002962" w:rsidP="00C04C13">
            <w:pPr>
              <w:bidi/>
              <w:spacing w:before="24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YE"/>
              </w:rPr>
            </w:pPr>
          </w:p>
          <w:p w:rsidR="00002962" w:rsidRDefault="00002962" w:rsidP="00C04C13">
            <w:pPr>
              <w:bidi/>
              <w:spacing w:before="24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YE"/>
              </w:rPr>
            </w:pPr>
          </w:p>
          <w:p w:rsidR="00002962" w:rsidRPr="00C00831" w:rsidRDefault="00002962" w:rsidP="00C04C13">
            <w:pPr>
              <w:bidi/>
              <w:spacing w:before="240"/>
              <w:rPr>
                <w:rFonts w:asciiTheme="minorBidi" w:hAnsiTheme="minorBidi"/>
                <w:b/>
                <w:bCs/>
                <w:sz w:val="28"/>
                <w:szCs w:val="28"/>
                <w:lang w:bidi="ar-YE"/>
              </w:rPr>
            </w:pPr>
            <w:r w:rsidRPr="00C0083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YE"/>
              </w:rPr>
              <w:t>الهدف العام:</w:t>
            </w:r>
          </w:p>
        </w:tc>
      </w:tr>
      <w:tr w:rsidR="00002962" w:rsidRPr="00A3123A" w:rsidTr="00C04C13">
        <w:tc>
          <w:tcPr>
            <w:tcW w:w="8100" w:type="dxa"/>
          </w:tcPr>
          <w:p w:rsidR="00002962" w:rsidRPr="0060207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</w:rPr>
            </w:pPr>
            <w:r>
              <w:rPr>
                <w:rFonts w:asciiTheme="minorBidi" w:hAnsiTheme="minorBidi" w:hint="cs"/>
                <w:color w:val="222222"/>
                <w:rtl/>
              </w:rPr>
              <w:t>للمساهمة في الحد من القابلية للتأثر وتعزيز قدرة المجتمعات المتأثرة بالأزمة على الصمود في اليمن من خلال إيجاد سبل عيش مستدامة والحصول على الخدمات الأساسية</w:t>
            </w:r>
            <w:r w:rsidRPr="00C00831">
              <w:rPr>
                <w:rFonts w:asciiTheme="minorBidi" w:hAnsiTheme="minorBidi"/>
                <w:color w:val="222222"/>
                <w:rtl/>
                <w:lang w:bidi="ar"/>
              </w:rPr>
              <w:t>.</w:t>
            </w:r>
          </w:p>
        </w:tc>
      </w:tr>
      <w:tr w:rsidR="00002962" w:rsidRPr="00C00831" w:rsidTr="00C04C13">
        <w:trPr>
          <w:trHeight w:val="567"/>
        </w:trPr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008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الأهداف التفصيلية:</w:t>
            </w:r>
          </w:p>
        </w:tc>
      </w:tr>
      <w:tr w:rsidR="00002962" w:rsidRPr="00C00831" w:rsidTr="00C04C13">
        <w:tc>
          <w:tcPr>
            <w:tcW w:w="8100" w:type="dxa"/>
          </w:tcPr>
          <w:p w:rsidR="00002962" w:rsidRPr="00C00831" w:rsidRDefault="00002962" w:rsidP="00C04C13">
            <w:pPr>
              <w:bidi/>
              <w:spacing w:before="240" w:line="360" w:lineRule="auto"/>
              <w:jc w:val="both"/>
              <w:rPr>
                <w:rFonts w:asciiTheme="minorBidi" w:hAnsiTheme="minorBidi"/>
                <w:color w:val="222222"/>
                <w:lang w:bidi="ar"/>
              </w:rPr>
            </w:pPr>
            <w:r>
              <w:rPr>
                <w:rFonts w:asciiTheme="minorBidi" w:hAnsiTheme="minorBidi" w:hint="cs"/>
                <w:color w:val="222222"/>
                <w:rtl/>
              </w:rPr>
              <w:t xml:space="preserve">تعزيز قدرة </w:t>
            </w:r>
            <w:r w:rsidRPr="00C00831">
              <w:rPr>
                <w:rFonts w:asciiTheme="minorBidi" w:hAnsiTheme="minorBidi"/>
                <w:color w:val="222222"/>
                <w:rtl/>
              </w:rPr>
              <w:t>المجتمعات المحلية على إدارة المخاطر والصدمات المحلية من أجل زيادة الاعتماد على الذات اقتصاديا وتعزيز التماسك الاجتماعي</w:t>
            </w:r>
          </w:p>
        </w:tc>
      </w:tr>
      <w:tr w:rsidR="00002962" w:rsidRPr="007617A9" w:rsidTr="00C04C13">
        <w:tc>
          <w:tcPr>
            <w:tcW w:w="8100" w:type="dxa"/>
          </w:tcPr>
          <w:p w:rsidR="00002962" w:rsidRPr="007617A9" w:rsidRDefault="00002962" w:rsidP="00C04C13">
            <w:pPr>
              <w:bidi/>
              <w:spacing w:before="240" w:line="360" w:lineRule="auto"/>
              <w:jc w:val="both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617A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المخرجات:</w:t>
            </w:r>
          </w:p>
        </w:tc>
      </w:tr>
      <w:tr w:rsidR="00002962" w:rsidRPr="000C48F6" w:rsidTr="00C04C13">
        <w:tc>
          <w:tcPr>
            <w:tcW w:w="8100" w:type="dxa"/>
          </w:tcPr>
          <w:p w:rsidR="00002962" w:rsidRPr="000C48F6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  <w:rtl/>
                <w:lang w:bidi="ar"/>
              </w:rPr>
            </w:pP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يهدف المشروع إلى استهداف 1000 مستفيد من الأسر الضعيفة لتحسين مستوى الأمن الغذائي من خلال الحصول على النقد مقابل العمل </w:t>
            </w:r>
            <w:r>
              <w:rPr>
                <w:rFonts w:asciiTheme="minorBidi" w:hAnsiTheme="minorBidi" w:cs="Arial" w:hint="cs"/>
                <w:color w:val="222222"/>
                <w:rtl/>
              </w:rPr>
              <w:t>في المديريتي</w:t>
            </w:r>
            <w:r>
              <w:rPr>
                <w:rFonts w:asciiTheme="minorBidi" w:hAnsiTheme="minorBidi" w:cs="Arial" w:hint="eastAsia"/>
                <w:color w:val="222222"/>
                <w:rtl/>
              </w:rPr>
              <w:t>ن</w:t>
            </w:r>
          </w:p>
        </w:tc>
      </w:tr>
      <w:tr w:rsidR="00002962" w:rsidRPr="000C48F6" w:rsidTr="00C04C13">
        <w:trPr>
          <w:trHeight w:val="567"/>
        </w:trPr>
        <w:tc>
          <w:tcPr>
            <w:tcW w:w="8100" w:type="dxa"/>
          </w:tcPr>
          <w:p w:rsidR="00002962" w:rsidRPr="000C48F6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  <w:rtl/>
              </w:rPr>
            </w:pP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سوف يتلقى </w:t>
            </w:r>
            <w:r>
              <w:rPr>
                <w:rFonts w:asciiTheme="minorBidi" w:hAnsiTheme="minorBidi" w:cs="Arial"/>
                <w:color w:val="222222"/>
              </w:rPr>
              <w:t>1000</w:t>
            </w: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 مستفيد تدريباً على الصحة والسلامة المهنية والتوجيه نحو </w:t>
            </w:r>
            <w:r>
              <w:rPr>
                <w:rFonts w:asciiTheme="minorBidi" w:hAnsiTheme="minorBidi" w:hint="cs"/>
                <w:color w:val="222222"/>
                <w:rtl/>
              </w:rPr>
              <w:t>الية الشكاوى</w:t>
            </w: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 والتدريب الأساسي على الأعمال ، وبحلول نهاية هذا</w:t>
            </w:r>
            <w:r>
              <w:rPr>
                <w:rFonts w:asciiTheme="minorBidi" w:hAnsiTheme="minorBidi" w:cs="Arial" w:hint="cs"/>
                <w:color w:val="222222"/>
                <w:rtl/>
              </w:rPr>
              <w:t xml:space="preserve"> التدريب</w:t>
            </w: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 المستفيدين سوف يضعون خطط أعمالهم الأولية التي سيتم تقييمها لمزيد من التطوير خلال المرحلة التالية من التدريب والمنح الصغيرة.</w:t>
            </w:r>
          </w:p>
        </w:tc>
      </w:tr>
      <w:tr w:rsidR="00002962" w:rsidRPr="000C48F6" w:rsidTr="00C04C13">
        <w:tc>
          <w:tcPr>
            <w:tcW w:w="8100" w:type="dxa"/>
          </w:tcPr>
          <w:p w:rsidR="00002962" w:rsidRPr="000C48F6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  <w:rtl/>
              </w:rPr>
            </w:pP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بناءً على مقترحات الأعمال المقدمة من </w:t>
            </w:r>
            <w:r>
              <w:rPr>
                <w:rFonts w:asciiTheme="minorBidi" w:hAnsiTheme="minorBidi" w:cs="Arial"/>
                <w:color w:val="222222"/>
              </w:rPr>
              <w:t>1000</w:t>
            </w: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 مستفيدًا مستهدفًا ونتائج تقييم </w:t>
            </w:r>
            <w:r>
              <w:rPr>
                <w:rFonts w:asciiTheme="minorBidi" w:hAnsiTheme="minorBidi" w:cs="Arial" w:hint="cs"/>
                <w:color w:val="222222"/>
                <w:rtl/>
                <w:lang w:bidi="ar-EG"/>
              </w:rPr>
              <w:t>الخطط المقترحة</w:t>
            </w:r>
            <w:r w:rsidRPr="000C48F6">
              <w:rPr>
                <w:rFonts w:asciiTheme="minorBidi" w:hAnsiTheme="minorBidi" w:cs="Arial" w:hint="cs"/>
                <w:color w:val="222222"/>
                <w:rtl/>
              </w:rPr>
              <w:t>،</w:t>
            </w: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 سيتم اختيار </w:t>
            </w:r>
            <w:r>
              <w:rPr>
                <w:rFonts w:asciiTheme="minorBidi" w:hAnsiTheme="minorBidi" w:cs="Arial"/>
                <w:color w:val="222222"/>
              </w:rPr>
              <w:t>720</w:t>
            </w: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 من الشباب المستهدف للحصول على منحة إضافية</w:t>
            </w:r>
            <w:r>
              <w:rPr>
                <w:rFonts w:asciiTheme="minorBidi" w:hAnsiTheme="minorBidi" w:cs="Arial" w:hint="cs"/>
                <w:color w:val="222222"/>
                <w:rtl/>
              </w:rPr>
              <w:t xml:space="preserve"> منها 66 منحة في الطاقة الشمسية</w:t>
            </w:r>
          </w:p>
        </w:tc>
      </w:tr>
      <w:tr w:rsidR="00002962" w:rsidRPr="000C48F6" w:rsidTr="00C04C13">
        <w:tc>
          <w:tcPr>
            <w:tcW w:w="8100" w:type="dxa"/>
          </w:tcPr>
          <w:p w:rsidR="00002962" w:rsidRPr="000C48F6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  <w:rtl/>
              </w:rPr>
            </w:pPr>
            <w:r>
              <w:rPr>
                <w:rFonts w:asciiTheme="minorBidi" w:hAnsiTheme="minorBidi" w:cs="Arial" w:hint="cs"/>
                <w:color w:val="222222"/>
                <w:rtl/>
                <w:lang w:bidi="ar-YE"/>
              </w:rPr>
              <w:t>توزيع</w:t>
            </w: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 900 فوانيس شمسية على الأسر الضعيفة</w:t>
            </w:r>
          </w:p>
        </w:tc>
      </w:tr>
      <w:tr w:rsidR="00002962" w:rsidRPr="000C48F6" w:rsidTr="00C04C13">
        <w:tc>
          <w:tcPr>
            <w:tcW w:w="8100" w:type="dxa"/>
          </w:tcPr>
          <w:p w:rsidR="00002962" w:rsidRPr="000C48F6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  <w:rtl/>
              </w:rPr>
            </w:pP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سيتم تدريب 150 </w:t>
            </w:r>
            <w:r>
              <w:rPr>
                <w:rFonts w:asciiTheme="minorBidi" w:hAnsiTheme="minorBidi" w:cs="Arial" w:hint="cs"/>
                <w:color w:val="222222"/>
                <w:rtl/>
              </w:rPr>
              <w:t xml:space="preserve">شاب وشابة </w:t>
            </w: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ممن لم يتم اختيارهم للحصول على منح في الأنشطة السابقة على حلول الطاقة الشمسية للمجتمعات المحلية والسلطات المحلية والشركاء المنفذين </w:t>
            </w:r>
            <w:r w:rsidRPr="000C48F6">
              <w:rPr>
                <w:rFonts w:asciiTheme="minorBidi" w:hAnsiTheme="minorBidi" w:cs="Arial" w:hint="cs"/>
                <w:color w:val="222222"/>
                <w:rtl/>
              </w:rPr>
              <w:t xml:space="preserve">ومنظمات </w:t>
            </w:r>
            <w:r>
              <w:rPr>
                <w:rFonts w:asciiTheme="minorBidi" w:hAnsiTheme="minorBidi" w:hint="cs"/>
                <w:color w:val="222222"/>
                <w:rtl/>
              </w:rPr>
              <w:t>المجتمع المحلي</w:t>
            </w:r>
            <w:r w:rsidRPr="000C48F6">
              <w:rPr>
                <w:rFonts w:asciiTheme="minorBidi" w:hAnsiTheme="minorBidi" w:cs="Arial"/>
                <w:color w:val="222222"/>
                <w:rtl/>
              </w:rPr>
              <w:t xml:space="preserve"> والخدمات الاجتما</w:t>
            </w:r>
            <w:r>
              <w:rPr>
                <w:rFonts w:asciiTheme="minorBidi" w:hAnsiTheme="minorBidi" w:cs="Arial"/>
                <w:color w:val="222222"/>
                <w:rtl/>
              </w:rPr>
              <w:t xml:space="preserve">عية والجمعيات الإنتاجية. </w:t>
            </w:r>
          </w:p>
        </w:tc>
      </w:tr>
      <w:tr w:rsidR="00002962" w:rsidRPr="000C48F6" w:rsidTr="00C04C13">
        <w:tc>
          <w:tcPr>
            <w:tcW w:w="8100" w:type="dxa"/>
          </w:tcPr>
          <w:p w:rsidR="00002962" w:rsidRPr="000C48F6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color w:val="222222"/>
                <w:rtl/>
              </w:rPr>
            </w:pPr>
            <w:r w:rsidRPr="000C48F6">
              <w:rPr>
                <w:rFonts w:asciiTheme="minorBidi" w:hAnsiTheme="minorBidi" w:cs="Arial"/>
                <w:color w:val="222222"/>
                <w:rtl/>
              </w:rPr>
              <w:t>سيتم تصميم حملة توعية باستخدام الجلسة الإذاعية والإعلانات التلفزيونية وإنتاج الأفلام ، وستركز حملة التوعية على نشر الوعي بأهمية وفوائد استخدام حلول الطاقة المستدامة للأغراض الإنتاجية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C0083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محتويات المشروع:</w:t>
            </w:r>
          </w:p>
        </w:tc>
      </w:tr>
      <w:tr w:rsidR="00002962" w:rsidTr="00C04C13">
        <w:tc>
          <w:tcPr>
            <w:tcW w:w="8100" w:type="dxa"/>
            <w:vAlign w:val="center"/>
          </w:tcPr>
          <w:p w:rsidR="00002962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rtl/>
              </w:rPr>
            </w:pPr>
            <w:r w:rsidRPr="00C00831">
              <w:rPr>
                <w:rFonts w:asciiTheme="minorBidi" w:hAnsiTheme="minorBidi"/>
                <w:rtl/>
                <w:lang w:bidi="ar-YE"/>
              </w:rPr>
              <w:t>التنسيق مع الهيئات المحلية (</w:t>
            </w:r>
            <w:r>
              <w:rPr>
                <w:rFonts w:asciiTheme="minorBidi" w:hAnsiTheme="minorBidi" w:hint="cs"/>
                <w:rtl/>
                <w:lang w:bidi="ar-YE"/>
              </w:rPr>
              <w:t>فرع الأمانة العامة لادارة الشئون الإنسانية ومواجهة الكوارث</w:t>
            </w:r>
            <w:r w:rsidRPr="00C00831">
              <w:rPr>
                <w:rFonts w:asciiTheme="minorBidi" w:hAnsiTheme="minorBidi"/>
                <w:rtl/>
                <w:lang w:bidi="ar-YE"/>
              </w:rPr>
              <w:t>، الشؤون الاجتماعية والعمل)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 xml:space="preserve">اختيار المستفيدين الأشد فقراً وتحديد الأصول المجتمعية الأكثر احتياجا لإعادة التأهيل بالتنسيق مع </w:t>
            </w:r>
            <w:r w:rsidRPr="00D7050E">
              <w:rPr>
                <w:rFonts w:asciiTheme="minorBidi" w:hAnsiTheme="minorBidi" w:cs="Arial"/>
                <w:rtl/>
              </w:rPr>
              <w:t>مجلس المجتمع القروي والمجتمعات والمؤسسات المحلية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lang w:bidi="ar-YE"/>
              </w:rPr>
            </w:pPr>
            <w:r>
              <w:rPr>
                <w:rFonts w:asciiTheme="minorBidi" w:hAnsiTheme="minorBidi" w:hint="cs"/>
                <w:rtl/>
                <w:lang w:bidi="ar-YE"/>
              </w:rPr>
              <w:t>تجهيز الملف التعريفي عن المستفيدين في البرنامج</w:t>
            </w:r>
          </w:p>
        </w:tc>
      </w:tr>
      <w:tr w:rsidR="00002962" w:rsidRPr="001A225C" w:rsidTr="00C04C13">
        <w:tc>
          <w:tcPr>
            <w:tcW w:w="8100" w:type="dxa"/>
            <w:vAlign w:val="center"/>
          </w:tcPr>
          <w:p w:rsidR="00002962" w:rsidRPr="001A225C" w:rsidRDefault="00002962" w:rsidP="00C04C13">
            <w:pPr>
              <w:spacing w:before="240"/>
              <w:jc w:val="right"/>
              <w:rPr>
                <w:rFonts w:asciiTheme="minorBidi" w:hAnsiTheme="minorBidi"/>
              </w:rPr>
            </w:pPr>
            <w:r w:rsidRPr="001A225C">
              <w:rPr>
                <w:rFonts w:asciiTheme="minorBidi" w:hAnsiTheme="minorBidi" w:cs="Arial"/>
                <w:rtl/>
              </w:rPr>
              <w:t>إجراء اختيار الأصول المجتمعية والتحقق من مشاريع إعادة تأهيل الأصول</w:t>
            </w:r>
            <w:r>
              <w:rPr>
                <w:rFonts w:asciiTheme="minorBidi" w:hAnsiTheme="minorBidi" w:cs="Arial" w:hint="cs"/>
                <w:rtl/>
              </w:rPr>
              <w:t xml:space="preserve"> المجتمعية</w:t>
            </w:r>
            <w:r w:rsidRPr="001A225C">
              <w:rPr>
                <w:rFonts w:asciiTheme="minorBidi" w:hAnsiTheme="minorBidi" w:cs="Arial"/>
                <w:rtl/>
              </w:rPr>
              <w:t xml:space="preserve"> من خلال معايير حماية البيئة</w:t>
            </w:r>
          </w:p>
        </w:tc>
      </w:tr>
      <w:tr w:rsidR="00002962" w:rsidRPr="002C657B" w:rsidTr="00C04C13">
        <w:tc>
          <w:tcPr>
            <w:tcW w:w="8100" w:type="dxa"/>
            <w:vAlign w:val="center"/>
          </w:tcPr>
          <w:p w:rsidR="00002962" w:rsidRPr="002C657B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 w:rsidRPr="002C657B">
              <w:rPr>
                <w:rFonts w:asciiTheme="minorBidi" w:hAnsiTheme="minorBidi" w:cs="Arial"/>
                <w:rtl/>
              </w:rPr>
              <w:t>تنفيذ</w:t>
            </w:r>
            <w:r>
              <w:rPr>
                <w:rFonts w:asciiTheme="minorBidi" w:hAnsiTheme="minorBidi" w:cs="Arial" w:hint="cs"/>
                <w:rtl/>
              </w:rPr>
              <w:t xml:space="preserve"> توظيف العمالة المكثفة في حالة الطوارئ</w:t>
            </w:r>
            <w:r w:rsidRPr="002C657B">
              <w:rPr>
                <w:rFonts w:asciiTheme="minorBidi" w:hAnsiTheme="minorBidi" w:cs="Arial"/>
                <w:rtl/>
              </w:rPr>
              <w:t xml:space="preserve"> / النقد مقابل العمل التي تعمل على إعادة تأهيل أصول المجتمع.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تنفيذ أنشطة النقد مقابل العمل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توزيع أدوات السلامة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تنفيذ تدريب للصحة والسلامة المهنية و ألية الشكاوي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تنفيذ تدريب ريادة الأعمال ( مشروعي الأول)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lang w:bidi="ar-YE"/>
              </w:rPr>
            </w:pPr>
            <w:r>
              <w:rPr>
                <w:rFonts w:asciiTheme="minorBidi" w:hAnsiTheme="minorBidi" w:hint="cs"/>
                <w:rtl/>
              </w:rPr>
              <w:t xml:space="preserve">اختيار </w:t>
            </w:r>
            <w:r>
              <w:rPr>
                <w:rFonts w:asciiTheme="minorBidi" w:hAnsiTheme="minorBidi"/>
              </w:rPr>
              <w:t>720</w:t>
            </w:r>
            <w:r>
              <w:rPr>
                <w:rFonts w:asciiTheme="minorBidi" w:hAnsiTheme="minorBidi" w:hint="cs"/>
                <w:rtl/>
              </w:rPr>
              <w:t xml:space="preserve"> من خطط المشاريع ليتم دعمها </w:t>
            </w:r>
            <w:r>
              <w:rPr>
                <w:rFonts w:asciiTheme="minorBidi" w:hAnsiTheme="minorBidi" w:hint="cs"/>
                <w:rtl/>
                <w:lang w:bidi="ar-YE"/>
              </w:rPr>
              <w:t>منها 66 في الطاقة الشمسية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توزيع أضواء طاقة شمسية في منازل الأسر الأشد فقرأ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cs="Arial" w:hint="cs"/>
                <w:rtl/>
              </w:rPr>
              <w:t xml:space="preserve">تنفيذ </w:t>
            </w:r>
            <w:r w:rsidRPr="003D28D3">
              <w:rPr>
                <w:rFonts w:asciiTheme="minorBidi" w:hAnsiTheme="minorBidi" w:cs="Arial"/>
                <w:rtl/>
              </w:rPr>
              <w:t xml:space="preserve">تدريب على بناء القدرات والتوعية للمجتمعات </w:t>
            </w:r>
            <w:r>
              <w:rPr>
                <w:rFonts w:asciiTheme="minorBidi" w:hAnsiTheme="minorBidi" w:cs="Arial" w:hint="cs"/>
                <w:rtl/>
              </w:rPr>
              <w:t>في</w:t>
            </w:r>
            <w:r w:rsidRPr="003D28D3">
              <w:rPr>
                <w:rFonts w:asciiTheme="minorBidi" w:hAnsiTheme="minorBidi" w:cs="Arial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rtl/>
              </w:rPr>
              <w:t>منظومات</w:t>
            </w:r>
            <w:r w:rsidRPr="003D28D3">
              <w:rPr>
                <w:rFonts w:asciiTheme="minorBidi" w:hAnsiTheme="minorBidi" w:cs="Arial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rtl/>
              </w:rPr>
              <w:t xml:space="preserve">الطاقة </w:t>
            </w:r>
            <w:r w:rsidRPr="003D28D3">
              <w:rPr>
                <w:rFonts w:asciiTheme="minorBidi" w:hAnsiTheme="minorBidi" w:cs="Arial"/>
                <w:rtl/>
              </w:rPr>
              <w:t>الشمسية و</w:t>
            </w:r>
            <w:r>
              <w:rPr>
                <w:rFonts w:asciiTheme="minorBidi" w:hAnsiTheme="minorBidi" w:cs="Arial" w:hint="cs"/>
                <w:rtl/>
              </w:rPr>
              <w:t xml:space="preserve">كيفية </w:t>
            </w:r>
            <w:r w:rsidRPr="003D28D3">
              <w:rPr>
                <w:rFonts w:asciiTheme="minorBidi" w:hAnsiTheme="minorBidi" w:cs="Arial"/>
                <w:rtl/>
              </w:rPr>
              <w:t>استخدام الطاقة الشمسية ، مع التركيز على الشباب والنساء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بناء قدرات النساء والشباب في تركيب وصيانة منظومات الطاقة الشمسية</w:t>
            </w:r>
          </w:p>
        </w:tc>
      </w:tr>
      <w:tr w:rsidR="00002962" w:rsidRPr="003D28D3" w:rsidTr="00C04C13">
        <w:tc>
          <w:tcPr>
            <w:tcW w:w="8100" w:type="dxa"/>
            <w:vAlign w:val="center"/>
          </w:tcPr>
          <w:p w:rsidR="00002962" w:rsidRPr="003D28D3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 w:rsidRPr="003D28D3">
              <w:rPr>
                <w:rFonts w:asciiTheme="minorBidi" w:hAnsiTheme="minorBidi" w:cs="Arial"/>
                <w:rtl/>
              </w:rPr>
              <w:t xml:space="preserve">إجراء </w:t>
            </w:r>
            <w:r>
              <w:rPr>
                <w:rFonts w:asciiTheme="minorBidi" w:hAnsiTheme="minorBidi" w:cs="Arial" w:hint="cs"/>
                <w:rtl/>
              </w:rPr>
              <w:t>توظيف المهارات المكتسبة في</w:t>
            </w:r>
            <w:r w:rsidRPr="003D28D3">
              <w:rPr>
                <w:rFonts w:asciiTheme="minorBidi" w:hAnsiTheme="minorBidi" w:cs="Arial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rtl/>
              </w:rPr>
              <w:t xml:space="preserve">تدريب المشاريع الصغيرة في مجال الطاقة الشمسية </w:t>
            </w:r>
          </w:p>
        </w:tc>
      </w:tr>
      <w:tr w:rsidR="00002962" w:rsidRPr="00C00831" w:rsidTr="00C04C13">
        <w:tc>
          <w:tcPr>
            <w:tcW w:w="8100" w:type="dxa"/>
            <w:vAlign w:val="center"/>
          </w:tcPr>
          <w:p w:rsidR="00002962" w:rsidRPr="00C00831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>تنفيذ 150 مشروع صغير في مجال الطاقة الشمسية</w:t>
            </w:r>
          </w:p>
        </w:tc>
      </w:tr>
      <w:tr w:rsidR="00002962" w:rsidTr="00C04C13">
        <w:tc>
          <w:tcPr>
            <w:tcW w:w="8100" w:type="dxa"/>
            <w:vAlign w:val="center"/>
          </w:tcPr>
          <w:p w:rsidR="00002962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rtl/>
                <w:lang w:bidi="ar-YE"/>
              </w:rPr>
            </w:pPr>
            <w:r>
              <w:rPr>
                <w:rFonts w:asciiTheme="minorBidi" w:hAnsiTheme="minorBidi" w:hint="cs"/>
                <w:rtl/>
                <w:lang w:bidi="ar-YE"/>
              </w:rPr>
              <w:t xml:space="preserve">دعم عدد 50 مشروع صغير ليتم العمل على أنتاج الأدوات الصحية اللازمة لمواجهة فيروس كورونا ( أنتاج كمامات </w:t>
            </w:r>
            <w:r>
              <w:rPr>
                <w:rFonts w:asciiTheme="minorBidi" w:hAnsiTheme="minorBidi"/>
                <w:rtl/>
                <w:lang w:bidi="ar-YE"/>
              </w:rPr>
              <w:t>–</w:t>
            </w:r>
            <w:r>
              <w:rPr>
                <w:rFonts w:asciiTheme="minorBidi" w:hAnsiTheme="minorBidi" w:hint="cs"/>
                <w:rtl/>
                <w:lang w:bidi="ar-YE"/>
              </w:rPr>
              <w:t xml:space="preserve"> بدلات حماية </w:t>
            </w:r>
            <w:r>
              <w:rPr>
                <w:rFonts w:asciiTheme="minorBidi" w:hAnsiTheme="minorBidi"/>
                <w:rtl/>
                <w:lang w:bidi="ar-YE"/>
              </w:rPr>
              <w:t>–</w:t>
            </w:r>
            <w:r>
              <w:rPr>
                <w:rFonts w:asciiTheme="minorBidi" w:hAnsiTheme="minorBidi" w:hint="cs"/>
                <w:rtl/>
                <w:lang w:bidi="ar-YE"/>
              </w:rPr>
              <w:t xml:space="preserve"> معقمات </w:t>
            </w:r>
            <w:r>
              <w:rPr>
                <w:rFonts w:asciiTheme="minorBidi" w:hAnsiTheme="minorBidi"/>
                <w:rtl/>
                <w:lang w:bidi="ar-YE"/>
              </w:rPr>
              <w:t>–</w:t>
            </w:r>
            <w:r>
              <w:rPr>
                <w:rFonts w:asciiTheme="minorBidi" w:hAnsiTheme="minorBidi" w:hint="cs"/>
                <w:rtl/>
                <w:lang w:bidi="ar-YE"/>
              </w:rPr>
              <w:t xml:space="preserve"> صوابين ) </w:t>
            </w:r>
          </w:p>
        </w:tc>
      </w:tr>
      <w:tr w:rsidR="00002962" w:rsidRPr="00655EA5" w:rsidTr="00C04C13">
        <w:trPr>
          <w:trHeight w:val="1953"/>
        </w:trPr>
        <w:tc>
          <w:tcPr>
            <w:tcW w:w="8100" w:type="dxa"/>
            <w:vAlign w:val="center"/>
          </w:tcPr>
          <w:p w:rsidR="00002962" w:rsidRPr="00655EA5" w:rsidRDefault="00002962" w:rsidP="00C04C13">
            <w:pPr>
              <w:bidi/>
              <w:spacing w:before="240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دعم 25 مشروع قائم مسبقا من مخرجات المرحلة الأولى للمشروع ليتم عمل خطط تطويرية للمشاريع و خطط أستدامة و مواجهة المخاطر للمقدرة على العمل و تقديم الخدمات للمجتمع في حال حصول اي انتشار لفيروس كورونا وكذا دعمها بأدوات لتوسيع و تطوير المشروع.</w:t>
            </w:r>
          </w:p>
        </w:tc>
      </w:tr>
    </w:tbl>
    <w:p w:rsidR="00B2044F" w:rsidRDefault="00B2044F" w:rsidP="00F71151">
      <w:pPr>
        <w:jc w:val="right"/>
      </w:pPr>
      <w:bookmarkStart w:id="0" w:name="_GoBack"/>
      <w:bookmarkEnd w:id="0"/>
    </w:p>
    <w:sectPr w:rsidR="00B2044F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C0" w:rsidRDefault="004400C0" w:rsidP="00F71151">
      <w:pPr>
        <w:spacing w:after="0" w:line="240" w:lineRule="auto"/>
      </w:pPr>
      <w:r>
        <w:separator/>
      </w:r>
    </w:p>
  </w:endnote>
  <w:endnote w:type="continuationSeparator" w:id="0">
    <w:p w:rsidR="004400C0" w:rsidRDefault="004400C0" w:rsidP="00F7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C0" w:rsidRDefault="004400C0" w:rsidP="00F71151">
      <w:pPr>
        <w:spacing w:after="0" w:line="240" w:lineRule="auto"/>
      </w:pPr>
      <w:r>
        <w:separator/>
      </w:r>
    </w:p>
  </w:footnote>
  <w:footnote w:type="continuationSeparator" w:id="0">
    <w:p w:rsidR="004400C0" w:rsidRDefault="004400C0" w:rsidP="00F7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51" w:rsidRPr="004A1003" w:rsidRDefault="00F71151" w:rsidP="00F71151">
    <w:pPr>
      <w:pStyle w:val="Header"/>
      <w:rPr>
        <w:rFonts w:asciiTheme="minorBidi" w:hAnsiTheme="minorBidi"/>
        <w:b/>
        <w:bCs/>
        <w:sz w:val="32"/>
        <w:szCs w:val="32"/>
      </w:rPr>
    </w:pPr>
    <w:r>
      <w:tab/>
    </w:r>
    <w:r w:rsidRPr="004A1003">
      <w:rPr>
        <w:rFonts w:asciiTheme="minorBidi" w:hAnsiTheme="minorBidi"/>
        <w:b/>
        <w:bCs/>
        <w:sz w:val="32"/>
        <w:szCs w:val="32"/>
        <w:rtl/>
      </w:rPr>
      <w:t>دليل المشروع</w:t>
    </w:r>
  </w:p>
  <w:p w:rsidR="00F71151" w:rsidRDefault="00F71151" w:rsidP="00F71151">
    <w:pPr>
      <w:pStyle w:val="Header"/>
      <w:tabs>
        <w:tab w:val="clear" w:pos="4153"/>
        <w:tab w:val="clear" w:pos="8306"/>
        <w:tab w:val="left" w:pos="66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D00FC"/>
    <w:multiLevelType w:val="hybridMultilevel"/>
    <w:tmpl w:val="56D6E8B8"/>
    <w:lvl w:ilvl="0" w:tplc="E46227C0">
      <w:start w:val="1"/>
      <w:numFmt w:val="arabicAbjad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1"/>
    <w:rsid w:val="00002962"/>
    <w:rsid w:val="004400C0"/>
    <w:rsid w:val="00602071"/>
    <w:rsid w:val="0072761A"/>
    <w:rsid w:val="00B2044F"/>
    <w:rsid w:val="00F7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70CB"/>
  <w15:chartTrackingRefBased/>
  <w15:docId w15:val="{C8D83EE7-D9E9-4A2D-972D-60A0EDD0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15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sume Title Char,References Char,ReferencesCxSpLast Char,Bullet List Char,FooterText Char,List Paragraph1 Char,Colorful List Accent 1 Char,numbered Char,Paragraphe de liste1 Char,列出段落 Char,列出段落1 Char,Bulletr List Paragraph Char"/>
    <w:link w:val="ListParagraph"/>
    <w:uiPriority w:val="34"/>
    <w:locked/>
    <w:rsid w:val="00F71151"/>
    <w:rPr>
      <w:rFonts w:ascii="Arial" w:hAnsi="Arial" w:cs="Arial"/>
      <w:sz w:val="20"/>
    </w:rPr>
  </w:style>
  <w:style w:type="paragraph" w:styleId="ListParagraph">
    <w:name w:val="List Paragraph"/>
    <w:aliases w:val="Resume Title,References,ReferencesCxSpLast,Bullet List,FooterText,List Paragraph1,Colorful List Accent 1,numbered,Paragraphe de liste1,列出段落,列出段落1,Bulletr List Paragraph,List Paragraph2,List Paragraph21,Párrafo de lista1,Parágrafo da Lista"/>
    <w:basedOn w:val="Normal"/>
    <w:link w:val="ListParagraphChar"/>
    <w:uiPriority w:val="34"/>
    <w:qFormat/>
    <w:rsid w:val="00F71151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F71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151"/>
  </w:style>
  <w:style w:type="paragraph" w:styleId="Footer">
    <w:name w:val="footer"/>
    <w:basedOn w:val="Normal"/>
    <w:link w:val="FooterChar"/>
    <w:uiPriority w:val="99"/>
    <w:unhideWhenUsed/>
    <w:rsid w:val="00F71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Waleed</dc:creator>
  <cp:keywords/>
  <dc:description/>
  <cp:lastModifiedBy>Waleed</cp:lastModifiedBy>
  <cp:revision>1</cp:revision>
  <dcterms:created xsi:type="dcterms:W3CDTF">2021-11-16T06:41:00Z</dcterms:created>
  <dcterms:modified xsi:type="dcterms:W3CDTF">2021-11-16T07:20:00Z</dcterms:modified>
</cp:coreProperties>
</file>