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1E1" w:rsidRDefault="003D61E1" w:rsidP="003D61E1">
      <w:pPr>
        <w:bidi/>
        <w:rPr>
          <w:rtl/>
        </w:rPr>
      </w:pPr>
      <w:bookmarkStart w:id="0" w:name="_GoBack"/>
      <w:bookmarkEnd w:id="0"/>
    </w:p>
    <w:p w:rsidR="003D61E1" w:rsidRDefault="003D61E1" w:rsidP="003D61E1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31266E" wp14:editId="169C0BD3">
                <wp:simplePos x="0" y="0"/>
                <wp:positionH relativeFrom="column">
                  <wp:posOffset>4410075</wp:posOffset>
                </wp:positionH>
                <wp:positionV relativeFrom="paragraph">
                  <wp:posOffset>-504825</wp:posOffset>
                </wp:positionV>
                <wp:extent cx="2228850" cy="11525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1E1" w:rsidRDefault="003D61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12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.25pt;margin-top:-39.75pt;width:175.5pt;height:90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" stroked="f">
                <v:textbox>
                  <w:txbxContent>
                    <w:p w:rsidR="003D61E1" w:rsidRDefault="003D61E1"/>
                  </w:txbxContent>
                </v:textbox>
              </v:shape>
            </w:pict>
          </mc:Fallback>
        </mc:AlternateContent>
      </w: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A527EA" w:rsidP="003D61E1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0745FB" wp14:editId="47146541">
                <wp:simplePos x="0" y="0"/>
                <wp:positionH relativeFrom="column">
                  <wp:posOffset>126365</wp:posOffset>
                </wp:positionH>
                <wp:positionV relativeFrom="paragraph">
                  <wp:posOffset>208280</wp:posOffset>
                </wp:positionV>
                <wp:extent cx="7493000" cy="2628900"/>
                <wp:effectExtent l="57150" t="57150" r="69850" b="7620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0" cmpd="dbl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D61E1" w:rsidRPr="00A527EA" w:rsidRDefault="003D61E1" w:rsidP="003D61E1">
                            <w:pPr>
                              <w:bidi/>
                              <w:ind w:left="-896" w:right="-900"/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27EA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خطة المجلس الاستشاري الشبابي  للاحتفائية بالذكرى العشرين  للقرار 1325</w:t>
                            </w:r>
                          </w:p>
                          <w:p w:rsidR="003D61E1" w:rsidRPr="00A527EA" w:rsidRDefault="003D61E1" w:rsidP="00FC747A">
                            <w:pPr>
                              <w:bidi/>
                              <w:jc w:val="center"/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27EA"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التقرير النهائي حول سير تنفيذ الخطة </w:t>
                            </w:r>
                          </w:p>
                          <w:p w:rsidR="003D61E1" w:rsidRPr="00A527EA" w:rsidRDefault="003D61E1" w:rsidP="001B2188">
                            <w:pPr>
                              <w:bidi/>
                              <w:jc w:val="center"/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27EA"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من </w:t>
                            </w:r>
                            <w:r w:rsidRPr="00A527EA"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527EA"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/ اكتوبر الى 31 اكتوبر 2020 </w:t>
                            </w:r>
                          </w:p>
                          <w:p w:rsidR="003D61E1" w:rsidRPr="00A527EA" w:rsidRDefault="003D61E1" w:rsidP="00A527EA">
                            <w:pPr>
                              <w:bidi/>
                              <w:jc w:val="center"/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27EA"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المجلس </w:t>
                            </w:r>
                            <w:r w:rsidR="00A527EA">
                              <w:rPr>
                                <w:rFonts w:ascii="Simplified Arabic" w:eastAsia="DFKai-SB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الاستشاري</w:t>
                            </w:r>
                            <w:r w:rsidRPr="00A527EA">
                              <w:rPr>
                                <w:rFonts w:ascii="Simplified Arabic" w:eastAsia="DFKai-SB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الشبابي</w:t>
                            </w:r>
                          </w:p>
                          <w:p w:rsidR="003D61E1" w:rsidRPr="00A527EA" w:rsidRDefault="003D61E1" w:rsidP="00FC747A">
                            <w:pPr>
                              <w:bidi/>
                              <w:jc w:val="center"/>
                              <w:rPr>
                                <w:rFonts w:ascii="DFKai-SB" w:eastAsia="DFKai-SB" w:hAnsi="DFKai-S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D61E1" w:rsidRPr="00A527EA" w:rsidRDefault="003D61E1" w:rsidP="00FC747A">
                            <w:pPr>
                              <w:bidi/>
                              <w:rPr>
                                <w:rFonts w:ascii="Andalus" w:hAnsi="Andalus" w:cs="Andalu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D61E1" w:rsidRPr="00A527EA" w:rsidRDefault="003D61E1" w:rsidP="00FC747A">
                            <w:pPr>
                              <w:bidi/>
                              <w:jc w:val="center"/>
                              <w:rPr>
                                <w:rFonts w:ascii="Andalus" w:hAnsi="Andalus" w:cs="Andalu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27EA">
                              <w:rPr>
                                <w:rFonts w:ascii="Andalus" w:hAnsi="Andalus" w:cs="Andalu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ورشة عمل النوع الاجتماعي والقرار </w:t>
                            </w:r>
                            <w:r w:rsidRPr="00A527EA">
                              <w:rPr>
                                <w:rFonts w:ascii="Andalus" w:hAnsi="Andalus" w:cs="Andalus"/>
                                <w:b/>
                                <w:bCs/>
                                <w:sz w:val="52"/>
                                <w:szCs w:val="52"/>
                                <w:lang w:bidi="ar-YE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1325</w:t>
                            </w:r>
                          </w:p>
                          <w:p w:rsidR="003D61E1" w:rsidRPr="00A527EA" w:rsidRDefault="003D61E1" w:rsidP="00FC747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D61E1" w:rsidRPr="00A527EA" w:rsidRDefault="003D61E1" w:rsidP="00FC747A">
                            <w:pPr>
                              <w:bidi/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0745FB" id="Rounded Rectangle 4" o:spid="_x0000_s1027" style="position:absolute;left:0;text-align:left;margin-left:9.95pt;margin-top:16.4pt;width:590pt;height:20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" fillcolor="#d8d8d8 [2732]" strokecolor="#272727 [2749]" strokeweight="10pt">
                <v:stroke linestyle="thinThin"/>
                <v:textbox>
                  <w:txbxContent>
                    <w:p w:rsidR="003D61E1" w:rsidRPr="00A527EA" w:rsidRDefault="003D61E1" w:rsidP="003D61E1">
                      <w:pPr>
                        <w:bidi/>
                        <w:ind w:left="-896" w:right="-900"/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27EA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خطة المجلس الاستشاري الشبابي  للاحتفائية بالذكرى العشرين  للقرار 1325</w:t>
                      </w:r>
                    </w:p>
                    <w:p w:rsidR="003D61E1" w:rsidRPr="00A527EA" w:rsidRDefault="003D61E1" w:rsidP="00FC747A">
                      <w:pPr>
                        <w:bidi/>
                        <w:jc w:val="center"/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27EA"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التقرير النهائي حول سير تنفيذ الخطة </w:t>
                      </w:r>
                    </w:p>
                    <w:p w:rsidR="003D61E1" w:rsidRPr="00A527EA" w:rsidRDefault="003D61E1" w:rsidP="001B2188">
                      <w:pPr>
                        <w:bidi/>
                        <w:jc w:val="center"/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27EA"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من </w:t>
                      </w:r>
                      <w:r w:rsidRPr="00A527EA"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527EA"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/ اكتوبر الى 31 اكتوبر 2020 </w:t>
                      </w:r>
                    </w:p>
                    <w:p w:rsidR="003D61E1" w:rsidRPr="00A527EA" w:rsidRDefault="003D61E1" w:rsidP="00A527EA">
                      <w:pPr>
                        <w:bidi/>
                        <w:jc w:val="center"/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27EA"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المجلس </w:t>
                      </w:r>
                      <w:r w:rsidR="00A527EA">
                        <w:rPr>
                          <w:rFonts w:ascii="Simplified Arabic" w:eastAsia="DFKai-SB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الاستشاري</w:t>
                      </w:r>
                      <w:r w:rsidRPr="00A527EA">
                        <w:rPr>
                          <w:rFonts w:ascii="Simplified Arabic" w:eastAsia="DFKai-SB" w:hAnsi="Simplified Arabic" w:cs="Simplified Arabic"/>
                          <w:b/>
                          <w:bCs/>
                          <w:sz w:val="28"/>
                          <w:szCs w:val="28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الشبابي</w:t>
                      </w:r>
                    </w:p>
                    <w:p w:rsidR="003D61E1" w:rsidRPr="00A527EA" w:rsidRDefault="003D61E1" w:rsidP="00FC747A">
                      <w:pPr>
                        <w:bidi/>
                        <w:jc w:val="center"/>
                        <w:rPr>
                          <w:rFonts w:ascii="DFKai-SB" w:eastAsia="DFKai-SB" w:hAnsi="DFKai-SB"/>
                          <w:b/>
                          <w:bCs/>
                          <w:sz w:val="36"/>
                          <w:szCs w:val="36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D61E1" w:rsidRPr="00A527EA" w:rsidRDefault="003D61E1" w:rsidP="00FC747A">
                      <w:pPr>
                        <w:bidi/>
                        <w:rPr>
                          <w:rFonts w:ascii="Andalus" w:hAnsi="Andalus" w:cs="Andalus"/>
                          <w:b/>
                          <w:bCs/>
                          <w:sz w:val="52"/>
                          <w:szCs w:val="52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D61E1" w:rsidRPr="00A527EA" w:rsidRDefault="003D61E1" w:rsidP="00FC747A">
                      <w:pPr>
                        <w:bidi/>
                        <w:jc w:val="center"/>
                        <w:rPr>
                          <w:rFonts w:ascii="Andalus" w:hAnsi="Andalus" w:cs="Andalus"/>
                          <w:b/>
                          <w:bCs/>
                          <w:sz w:val="52"/>
                          <w:szCs w:val="52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27EA">
                        <w:rPr>
                          <w:rFonts w:ascii="Andalus" w:hAnsi="Andalus" w:cs="Andalus"/>
                          <w:b/>
                          <w:bCs/>
                          <w:sz w:val="52"/>
                          <w:szCs w:val="52"/>
                          <w:rtl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ورشة عمل النوع الاجتماعي والقرار </w:t>
                      </w:r>
                      <w:r w:rsidRPr="00A527EA">
                        <w:rPr>
                          <w:rFonts w:ascii="Andalus" w:hAnsi="Andalus" w:cs="Andalus"/>
                          <w:b/>
                          <w:bCs/>
                          <w:sz w:val="52"/>
                          <w:szCs w:val="52"/>
                          <w:lang w:bidi="ar-YE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1325</w:t>
                      </w:r>
                    </w:p>
                    <w:p w:rsidR="003D61E1" w:rsidRPr="00A527EA" w:rsidRDefault="003D61E1" w:rsidP="00FC747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D61E1" w:rsidRPr="00A527EA" w:rsidRDefault="003D61E1" w:rsidP="00FC747A">
                      <w:pPr>
                        <w:bidi/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3D61E1" w:rsidRPr="003D61E1" w:rsidRDefault="003D61E1" w:rsidP="003D61E1">
      <w:pPr>
        <w:bidi/>
      </w:pPr>
    </w:p>
    <w:p w:rsidR="004A4EAB" w:rsidRDefault="003D61E1" w:rsidP="004A4EAB">
      <w:pPr>
        <w:tabs>
          <w:tab w:val="left" w:pos="2756"/>
        </w:tabs>
        <w:bidi/>
        <w:rPr>
          <w:rtl/>
        </w:rPr>
      </w:pPr>
      <w:r>
        <w:rPr>
          <w:rtl/>
        </w:rPr>
        <w:tab/>
      </w:r>
    </w:p>
    <w:p w:rsidR="004A4EAB" w:rsidRDefault="004A4EAB" w:rsidP="004A4EAB">
      <w:pPr>
        <w:tabs>
          <w:tab w:val="left" w:pos="2756"/>
        </w:tabs>
        <w:bidi/>
        <w:rPr>
          <w:rtl/>
        </w:rPr>
      </w:pPr>
    </w:p>
    <w:p w:rsidR="004A4EAB" w:rsidRDefault="004A4EAB" w:rsidP="004A4EAB">
      <w:pPr>
        <w:tabs>
          <w:tab w:val="left" w:pos="2756"/>
        </w:tabs>
        <w:bidi/>
        <w:rPr>
          <w:rtl/>
        </w:rPr>
      </w:pPr>
    </w:p>
    <w:tbl>
      <w:tblPr>
        <w:tblpPr w:leftFromText="180" w:rightFromText="180" w:vertAnchor="text" w:horzAnchor="page" w:tblpX="2180" w:tblpY="1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10067"/>
      </w:tblGrid>
      <w:tr w:rsidR="003D61E1" w:rsidTr="00864773">
        <w:tc>
          <w:tcPr>
            <w:tcW w:w="1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3D61E1" w:rsidRDefault="003D61E1" w:rsidP="00864773">
            <w:pPr>
              <w:bidi/>
              <w:rPr>
                <w:sz w:val="32"/>
                <w:szCs w:val="32"/>
                <w:lang w:bidi="ar-YE"/>
              </w:rPr>
            </w:pPr>
            <w:r>
              <w:rPr>
                <w:rFonts w:hint="cs"/>
                <w:sz w:val="32"/>
                <w:szCs w:val="32"/>
                <w:rtl/>
                <w:lang w:bidi="ar-YE"/>
              </w:rPr>
              <w:t>معلومات اساسية</w:t>
            </w:r>
          </w:p>
        </w:tc>
      </w:tr>
      <w:tr w:rsidR="003D61E1" w:rsidTr="00864773">
        <w:trPr>
          <w:trHeight w:val="450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D61E1" w:rsidRDefault="003D61E1" w:rsidP="00864773">
            <w:pPr>
              <w:bidi/>
              <w:rPr>
                <w:sz w:val="32"/>
                <w:szCs w:val="32"/>
                <w:rtl/>
                <w:lang w:bidi="ar-YE"/>
              </w:rPr>
            </w:pPr>
            <w:r>
              <w:rPr>
                <w:rFonts w:hint="cs"/>
                <w:sz w:val="32"/>
                <w:szCs w:val="32"/>
                <w:rtl/>
                <w:lang w:bidi="ar-YE"/>
              </w:rPr>
              <w:t>اسم المشروع</w:t>
            </w: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1E1" w:rsidRPr="00A527EA" w:rsidRDefault="003D61E1" w:rsidP="00A527EA">
            <w:pPr>
              <w:bidi/>
              <w:ind w:left="-896" w:right="-90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YE"/>
              </w:rPr>
            </w:pPr>
            <w:r w:rsidRPr="00A527E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YE"/>
              </w:rPr>
              <w:t>خطة المجلس الاستشاري الشبابي  للاحتفائية بالذكرى العشرين  للقرار 1325</w:t>
            </w:r>
          </w:p>
        </w:tc>
      </w:tr>
      <w:tr w:rsidR="003D61E1" w:rsidTr="00864773">
        <w:trPr>
          <w:trHeight w:val="555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61E1" w:rsidRDefault="003D61E1" w:rsidP="00864773">
            <w:pPr>
              <w:bidi/>
              <w:rPr>
                <w:sz w:val="32"/>
                <w:szCs w:val="32"/>
                <w:rtl/>
                <w:lang w:bidi="ar-YE"/>
              </w:rPr>
            </w:pPr>
            <w:r w:rsidRPr="008D1326">
              <w:rPr>
                <w:rFonts w:ascii="Arial" w:hAnsi="Arial" w:hint="cs"/>
                <w:b/>
                <w:bCs/>
                <w:sz w:val="24"/>
                <w:szCs w:val="24"/>
                <w:rtl/>
                <w:lang w:bidi="ar-YE"/>
              </w:rPr>
              <w:t xml:space="preserve">الشركاء  الداعمين </w:t>
            </w: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E1" w:rsidRPr="00A527EA" w:rsidRDefault="003D61E1" w:rsidP="00A527EA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YE"/>
              </w:rPr>
            </w:pPr>
            <w:r w:rsidRPr="00A527EA">
              <w:rPr>
                <w:rFonts w:ascii="Simplified Arabic" w:hAnsi="Simplified Arabic" w:cs="Simplified Arabic"/>
                <w:sz w:val="24"/>
                <w:szCs w:val="24"/>
                <w:rtl/>
                <w:lang w:bidi="ar-YE"/>
              </w:rPr>
              <w:t xml:space="preserve">  </w:t>
            </w:r>
            <w:r w:rsidRPr="00A527E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YE"/>
              </w:rPr>
              <w:t>هيئة الامم المتحدة للمساواة بين الجنسين وتمكين المرأة – اليمن</w:t>
            </w:r>
          </w:p>
        </w:tc>
      </w:tr>
      <w:tr w:rsidR="003D61E1" w:rsidTr="00864773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D61E1" w:rsidRDefault="003D61E1" w:rsidP="00864773">
            <w:pPr>
              <w:bidi/>
              <w:rPr>
                <w:sz w:val="32"/>
                <w:szCs w:val="32"/>
                <w:lang w:bidi="ar-YE"/>
              </w:rPr>
            </w:pP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1E1" w:rsidRPr="00A527EA" w:rsidRDefault="003D61E1" w:rsidP="00A527EA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YE"/>
              </w:rPr>
            </w:pPr>
          </w:p>
        </w:tc>
      </w:tr>
      <w:tr w:rsidR="003D61E1" w:rsidTr="00864773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D61E1" w:rsidRDefault="003D61E1" w:rsidP="00864773">
            <w:pPr>
              <w:bidi/>
              <w:rPr>
                <w:sz w:val="32"/>
                <w:szCs w:val="32"/>
                <w:rtl/>
                <w:lang w:bidi="ar-YE"/>
              </w:rPr>
            </w:pPr>
            <w:r>
              <w:rPr>
                <w:rFonts w:hint="cs"/>
                <w:sz w:val="32"/>
                <w:szCs w:val="32"/>
                <w:rtl/>
                <w:lang w:bidi="ar-YE"/>
              </w:rPr>
              <w:t>المدة/ الفترة</w:t>
            </w: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E1" w:rsidRPr="00A527EA" w:rsidRDefault="003D61E1" w:rsidP="00A527EA">
            <w:pPr>
              <w:bidi/>
              <w:rPr>
                <w:rFonts w:ascii="Simplified Arabic" w:eastAsia="DFKai-SB" w:hAnsi="Simplified Arabic" w:cs="Simplified Arabic"/>
                <w:b/>
                <w:bCs/>
                <w:sz w:val="24"/>
                <w:szCs w:val="24"/>
                <w:rtl/>
                <w:lang w:bidi="ar-YE"/>
              </w:rPr>
            </w:pPr>
            <w:r w:rsidRPr="00A527EA">
              <w:rPr>
                <w:rFonts w:ascii="Simplified Arabic" w:eastAsia="DFKai-SB" w:hAnsi="Simplified Arabic" w:cs="Simplified Arabic"/>
                <w:b/>
                <w:bCs/>
                <w:sz w:val="24"/>
                <w:szCs w:val="24"/>
                <w:rtl/>
                <w:lang w:bidi="ar-YE"/>
              </w:rPr>
              <w:t xml:space="preserve">من </w:t>
            </w:r>
            <w:r w:rsidRPr="00A527EA">
              <w:rPr>
                <w:rFonts w:ascii="Simplified Arabic" w:eastAsia="DFKai-SB" w:hAnsi="Simplified Arabic" w:cs="Simplified Arabic"/>
                <w:b/>
                <w:bCs/>
                <w:sz w:val="24"/>
                <w:szCs w:val="24"/>
                <w:lang w:bidi="ar-YE"/>
              </w:rPr>
              <w:t>1</w:t>
            </w:r>
            <w:r w:rsidRPr="00A527EA">
              <w:rPr>
                <w:rFonts w:ascii="Simplified Arabic" w:eastAsia="DFKai-SB" w:hAnsi="Simplified Arabic" w:cs="Simplified Arabic"/>
                <w:b/>
                <w:bCs/>
                <w:sz w:val="24"/>
                <w:szCs w:val="24"/>
                <w:rtl/>
                <w:lang w:bidi="ar-YE"/>
              </w:rPr>
              <w:t xml:space="preserve">/ اكتوبر الى 31 اكتوبر 2020 </w:t>
            </w:r>
          </w:p>
        </w:tc>
      </w:tr>
      <w:tr w:rsidR="003D61E1" w:rsidTr="00864773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D61E1" w:rsidRDefault="003D61E1" w:rsidP="00864773">
            <w:pPr>
              <w:bidi/>
              <w:rPr>
                <w:sz w:val="32"/>
                <w:szCs w:val="32"/>
                <w:rtl/>
                <w:lang w:bidi="ar-YE"/>
              </w:rPr>
            </w:pPr>
            <w:r w:rsidRPr="008D1326">
              <w:rPr>
                <w:rFonts w:ascii="Arial" w:hAnsi="Arial" w:hint="cs"/>
                <w:b/>
                <w:bCs/>
                <w:sz w:val="24"/>
                <w:szCs w:val="24"/>
                <w:rtl/>
                <w:lang w:bidi="ar-YE"/>
              </w:rPr>
              <w:t>المنفذ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E1" w:rsidRPr="00A527EA" w:rsidRDefault="003D61E1" w:rsidP="00A527EA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YE"/>
              </w:rPr>
            </w:pPr>
            <w:r w:rsidRPr="00A527E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YE"/>
              </w:rPr>
              <w:t>المجلس الاستشاري الشبابي</w:t>
            </w:r>
          </w:p>
        </w:tc>
      </w:tr>
      <w:tr w:rsidR="003D61E1" w:rsidTr="00864773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D61E1" w:rsidRDefault="003D61E1" w:rsidP="00864773">
            <w:pPr>
              <w:bidi/>
              <w:rPr>
                <w:sz w:val="32"/>
                <w:szCs w:val="32"/>
                <w:rtl/>
                <w:lang w:bidi="ar-YE"/>
              </w:rPr>
            </w:pPr>
            <w:r>
              <w:rPr>
                <w:rFonts w:ascii="Arial" w:hAnsi="Arial" w:hint="cs"/>
                <w:b/>
                <w:bCs/>
                <w:color w:val="333333"/>
                <w:sz w:val="24"/>
                <w:szCs w:val="24"/>
                <w:shd w:val="clear" w:color="auto" w:fill="FFFFFF"/>
                <w:rtl/>
                <w:lang w:bidi="ar-YE"/>
              </w:rPr>
              <w:t>شعارنا</w:t>
            </w: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Default="00A527EA" w:rsidP="00A527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ind w:right="-630"/>
              <w:rPr>
                <w:rFonts w:ascii="Simplified Arabic" w:hAnsi="Simplified Arabic" w:cs="Simplified Arabic"/>
                <w:sz w:val="24"/>
                <w:szCs w:val="24"/>
                <w:lang w:bidi="ar-Y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4107E76F" wp14:editId="674669C9">
                  <wp:simplePos x="0" y="0"/>
                  <wp:positionH relativeFrom="margin">
                    <wp:posOffset>5676900</wp:posOffset>
                  </wp:positionH>
                  <wp:positionV relativeFrom="paragraph">
                    <wp:posOffset>94615</wp:posOffset>
                  </wp:positionV>
                  <wp:extent cx="498377" cy="552158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77" cy="55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27EA" w:rsidRDefault="00A527EA" w:rsidP="00A527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ind w:right="-630"/>
              <w:rPr>
                <w:rFonts w:ascii="Simplified Arabic" w:hAnsi="Simplified Arabic" w:cs="Simplified Arabic"/>
                <w:sz w:val="24"/>
                <w:szCs w:val="24"/>
                <w:lang w:bidi="ar-YE"/>
              </w:rPr>
            </w:pPr>
          </w:p>
          <w:p w:rsidR="00A527EA" w:rsidRPr="00A527EA" w:rsidRDefault="00A527EA" w:rsidP="00A527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after="0" w:line="240" w:lineRule="auto"/>
              <w:ind w:right="-630"/>
              <w:rPr>
                <w:rFonts w:ascii="Simplified Arabic" w:hAnsi="Simplified Arabic" w:cs="Simplified Arabic"/>
                <w:sz w:val="24"/>
                <w:szCs w:val="24"/>
                <w:rtl/>
                <w:lang w:bidi="ar-YE"/>
              </w:rPr>
            </w:pPr>
          </w:p>
        </w:tc>
      </w:tr>
      <w:tr w:rsidR="003D61E1" w:rsidTr="00864773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D61E1" w:rsidRDefault="003D61E1" w:rsidP="00864773">
            <w:pPr>
              <w:bidi/>
              <w:rPr>
                <w:sz w:val="32"/>
                <w:szCs w:val="32"/>
                <w:rtl/>
                <w:lang w:bidi="ar-YE"/>
              </w:rPr>
            </w:pPr>
            <w:r>
              <w:rPr>
                <w:rFonts w:hint="cs"/>
                <w:sz w:val="32"/>
                <w:szCs w:val="32"/>
                <w:rtl/>
                <w:lang w:bidi="ar-YE"/>
              </w:rPr>
              <w:t>هدفنا</w:t>
            </w: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E1" w:rsidRPr="00A527EA" w:rsidRDefault="003D61E1" w:rsidP="00A527EA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YE"/>
              </w:rPr>
            </w:pPr>
            <w:r w:rsidRPr="00A527EA">
              <w:rPr>
                <w:rFonts w:ascii="Simplified Arabic" w:hAnsi="Simplified Arabic" w:cs="Simplified Arabic"/>
                <w:color w:val="000000"/>
                <w:sz w:val="24"/>
                <w:szCs w:val="24"/>
                <w:rtl/>
                <w:lang w:bidi="ar-YE"/>
              </w:rPr>
              <w:t>دعم وتوحيد جهود المكونات الشبابية والنسوية لتفعيل القرار 1325</w:t>
            </w:r>
            <w:r w:rsidR="00A527EA">
              <w:rPr>
                <w:rFonts w:ascii="Simplified Arabic" w:hAnsi="Simplified Arabic" w:cs="Simplified Arabic" w:hint="cs"/>
                <w:color w:val="000000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3D61E1" w:rsidTr="00864773">
        <w:trPr>
          <w:trHeight w:val="80"/>
        </w:trPr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D61E1" w:rsidRDefault="003D61E1" w:rsidP="00864773">
            <w:pPr>
              <w:bidi/>
              <w:rPr>
                <w:sz w:val="32"/>
                <w:szCs w:val="32"/>
                <w:rtl/>
                <w:lang w:bidi="ar-YE"/>
              </w:rPr>
            </w:pPr>
            <w:r>
              <w:rPr>
                <w:rFonts w:hint="cs"/>
                <w:sz w:val="32"/>
                <w:szCs w:val="32"/>
                <w:rtl/>
                <w:lang w:bidi="ar-YE"/>
              </w:rPr>
              <w:t>قضيتنا</w:t>
            </w:r>
          </w:p>
        </w:tc>
        <w:tc>
          <w:tcPr>
            <w:tcW w:w="10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1E1" w:rsidRPr="00A527EA" w:rsidRDefault="00A527EA" w:rsidP="00A527EA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YE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YE"/>
              </w:rPr>
              <w:t>ايصال</w:t>
            </w:r>
            <w:r w:rsidR="003D61E1" w:rsidRPr="00A527EA">
              <w:rPr>
                <w:rFonts w:ascii="Simplified Arabic" w:hAnsi="Simplified Arabic" w:cs="Simplified Arabic"/>
                <w:sz w:val="24"/>
                <w:szCs w:val="24"/>
                <w:rtl/>
                <w:lang w:bidi="ar-YE"/>
              </w:rPr>
              <w:t xml:space="preserve"> اصوات الشباب  والنساء للوصول الى مستويات صنع القرار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YE"/>
              </w:rPr>
              <w:t>.</w:t>
            </w:r>
          </w:p>
        </w:tc>
      </w:tr>
    </w:tbl>
    <w:p w:rsidR="003D61E1" w:rsidRDefault="003D61E1" w:rsidP="003D61E1">
      <w:pPr>
        <w:tabs>
          <w:tab w:val="left" w:pos="2756"/>
        </w:tabs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Pr="003D61E1" w:rsidRDefault="003D61E1" w:rsidP="003D61E1">
      <w:pPr>
        <w:bidi/>
        <w:rPr>
          <w:lang w:bidi="ar-YE"/>
        </w:rPr>
      </w:pPr>
    </w:p>
    <w:p w:rsidR="003D61E1" w:rsidRDefault="003D61E1" w:rsidP="003D61E1">
      <w:pPr>
        <w:bidi/>
        <w:rPr>
          <w:lang w:bidi="ar-YE"/>
        </w:rPr>
      </w:pPr>
    </w:p>
    <w:p w:rsidR="003D61E1" w:rsidRDefault="003D61E1" w:rsidP="003D61E1">
      <w:pPr>
        <w:tabs>
          <w:tab w:val="left" w:pos="4691"/>
        </w:tabs>
        <w:bidi/>
        <w:rPr>
          <w:rtl/>
          <w:lang w:bidi="ar-YE"/>
        </w:rPr>
      </w:pPr>
      <w:r>
        <w:rPr>
          <w:rtl/>
          <w:lang w:bidi="ar-YE"/>
        </w:rPr>
        <w:lastRenderedPageBreak/>
        <w:tab/>
      </w:r>
    </w:p>
    <w:p w:rsidR="003D61E1" w:rsidRDefault="003D61E1" w:rsidP="003D61E1">
      <w:pPr>
        <w:tabs>
          <w:tab w:val="left" w:pos="4691"/>
        </w:tabs>
        <w:bidi/>
        <w:rPr>
          <w:rtl/>
          <w:lang w:bidi="ar-YE"/>
        </w:rPr>
      </w:pPr>
    </w:p>
    <w:p w:rsidR="003D61E1" w:rsidRDefault="003D61E1" w:rsidP="003D61E1">
      <w:pPr>
        <w:tabs>
          <w:tab w:val="left" w:pos="4691"/>
        </w:tabs>
        <w:bidi/>
        <w:rPr>
          <w:rtl/>
          <w:lang w:bidi="ar-YE"/>
        </w:rPr>
      </w:pPr>
    </w:p>
    <w:p w:rsidR="003C42B6" w:rsidRPr="00067667" w:rsidRDefault="003C42B6" w:rsidP="003C42B6">
      <w:pPr>
        <w:tabs>
          <w:tab w:val="left" w:pos="1777"/>
        </w:tabs>
        <w:bidi/>
        <w:spacing w:after="0" w:line="259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  <w:lang w:bidi="ar-YE"/>
        </w:rPr>
      </w:pPr>
      <w:r w:rsidRPr="00067667"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bidi="ar-YE"/>
        </w:rPr>
        <w:t>نبذه عن الشبكة المجموعة (اعداد/ منطقة معينة؟ رسال</w:t>
      </w:r>
      <w:r w:rsidRPr="00067667">
        <w:rPr>
          <w:rFonts w:ascii="Calibri" w:eastAsia="Calibri" w:hAnsi="Calibri" w:cs="Arial" w:hint="eastAsia"/>
          <w:b/>
          <w:bCs/>
          <w:sz w:val="32"/>
          <w:szCs w:val="32"/>
          <w:u w:val="single"/>
          <w:rtl/>
          <w:lang w:bidi="ar-YE"/>
        </w:rPr>
        <w:t>ة</w:t>
      </w:r>
      <w:r w:rsidRPr="00067667"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bidi="ar-YE"/>
        </w:rPr>
        <w:t xml:space="preserve"> سياسية/ مجتمع مدني/ احزاب سياسية/ متى 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bidi="ar-YE"/>
        </w:rPr>
        <w:t>أنشئ</w:t>
      </w:r>
      <w:r w:rsidRPr="00067667">
        <w:rPr>
          <w:rFonts w:ascii="Calibri" w:eastAsia="Calibri" w:hAnsi="Calibri" w:cs="Arial" w:hint="cs"/>
          <w:b/>
          <w:bCs/>
          <w:sz w:val="32"/>
          <w:szCs w:val="32"/>
          <w:u w:val="single"/>
          <w:rtl/>
          <w:lang w:bidi="ar-YE"/>
        </w:rPr>
        <w:t>ت)</w:t>
      </w:r>
    </w:p>
    <w:p w:rsidR="003C42B6" w:rsidRPr="00D80198" w:rsidRDefault="003C42B6" w:rsidP="003C42B6">
      <w:pPr>
        <w:numPr>
          <w:ilvl w:val="0"/>
          <w:numId w:val="12"/>
        </w:numPr>
        <w:bidi/>
        <w:spacing w:after="160" w:line="259" w:lineRule="auto"/>
        <w:rPr>
          <w:rFonts w:ascii="Times New Roman" w:hAnsi="Times New Roman" w:cs="Times New Roman"/>
          <w:b/>
          <w:bCs/>
          <w:color w:val="1F497D"/>
          <w:sz w:val="24"/>
          <w:szCs w:val="24"/>
          <w:lang w:bidi="ar-YE"/>
        </w:rPr>
      </w:pPr>
      <w:r w:rsidRPr="00D80198">
        <w:rPr>
          <w:rFonts w:ascii="Times New Roman" w:hAnsi="Times New Roman" w:cs="Times New Roman"/>
          <w:b/>
          <w:bCs/>
          <w:color w:val="1F497D"/>
          <w:sz w:val="24"/>
          <w:szCs w:val="24"/>
          <w:rtl/>
          <w:lang w:bidi="ar-YE"/>
        </w:rPr>
        <w:t>المجلس الاستشاري الشبابي شبكة من المبادرات الشبابية ومن الشباب</w:t>
      </w:r>
      <w:r w:rsidRPr="00D80198">
        <w:rPr>
          <w:rFonts w:ascii="Times New Roman" w:hAnsi="Times New Roman" w:cs="Times New Roman" w:hint="cs"/>
          <w:b/>
          <w:bCs/>
          <w:color w:val="1F497D"/>
          <w:sz w:val="24"/>
          <w:szCs w:val="24"/>
          <w:rtl/>
          <w:lang w:bidi="ar-YE"/>
        </w:rPr>
        <w:t xml:space="preserve"> ذكورا وإناث</w:t>
      </w:r>
      <w:r w:rsidRPr="00D80198">
        <w:rPr>
          <w:rFonts w:ascii="Times New Roman" w:hAnsi="Times New Roman" w:cs="Times New Roman"/>
          <w:b/>
          <w:bCs/>
          <w:color w:val="1F497D"/>
          <w:sz w:val="24"/>
          <w:szCs w:val="24"/>
          <w:rtl/>
          <w:lang w:bidi="ar-YE"/>
        </w:rPr>
        <w:t xml:space="preserve"> من خريجي وخريجات مؤسسة تنمية القيادات الشابة وهي شبكة تمثل نواة شباب يمني قوي ومتعلم وقادر ان  يساهم في بناء مجتمعه نحو عالم افضل</w:t>
      </w:r>
      <w:r w:rsidRPr="00D80198">
        <w:rPr>
          <w:rFonts w:ascii="Times New Roman" w:hAnsi="Times New Roman" w:cs="Times New Roman" w:hint="cs"/>
          <w:b/>
          <w:bCs/>
          <w:color w:val="1F497D"/>
          <w:sz w:val="24"/>
          <w:szCs w:val="24"/>
          <w:rtl/>
          <w:lang w:bidi="ar-YE"/>
        </w:rPr>
        <w:t>.</w:t>
      </w:r>
      <w:r w:rsidRPr="00D80198">
        <w:rPr>
          <w:rFonts w:ascii="Times New Roman" w:hAnsi="Times New Roman" w:cs="Times New Roman"/>
          <w:b/>
          <w:bCs/>
          <w:color w:val="1F497D"/>
          <w:sz w:val="24"/>
          <w:szCs w:val="24"/>
          <w:lang w:bidi="ar-YE"/>
        </w:rPr>
        <w:t xml:space="preserve"> </w:t>
      </w:r>
      <w:r w:rsidRPr="00D80198">
        <w:rPr>
          <w:rFonts w:ascii="Times New Roman" w:hAnsi="Times New Roman" w:cs="Times New Roman" w:hint="cs"/>
          <w:b/>
          <w:bCs/>
          <w:color w:val="1F497D"/>
          <w:sz w:val="24"/>
          <w:szCs w:val="24"/>
          <w:rtl/>
          <w:lang w:bidi="ar-YE"/>
        </w:rPr>
        <w:t xml:space="preserve">تم تأسيسه عام 2010م ويركز على دعم قضايا الشباب والشابات في مختلف المجالات الاجتماعية والاقتصادية والسياسية. </w:t>
      </w:r>
    </w:p>
    <w:p w:rsidR="003C42B6" w:rsidRPr="003C42B6" w:rsidRDefault="003C42B6" w:rsidP="003D61E1">
      <w:pPr>
        <w:bidi/>
        <w:ind w:left="536"/>
        <w:jc w:val="lowKashida"/>
        <w:rPr>
          <w:rFonts w:asciiTheme="minorBidi" w:eastAsia="Arial Unicode MS" w:hAnsiTheme="minorBidi"/>
          <w:b/>
          <w:bCs/>
          <w:color w:val="000000"/>
          <w:sz w:val="28"/>
          <w:szCs w:val="28"/>
          <w:rtl/>
        </w:rPr>
      </w:pPr>
    </w:p>
    <w:p w:rsidR="003D61E1" w:rsidRPr="00A527EA" w:rsidRDefault="003D61E1" w:rsidP="003C42B6">
      <w:pPr>
        <w:bidi/>
        <w:ind w:left="536"/>
        <w:jc w:val="lowKashida"/>
        <w:rPr>
          <w:rFonts w:asciiTheme="minorBidi" w:eastAsia="Arial Unicode MS" w:hAnsiTheme="minorBidi"/>
          <w:b/>
          <w:bCs/>
          <w:color w:val="000000"/>
          <w:sz w:val="28"/>
          <w:szCs w:val="28"/>
        </w:rPr>
      </w:pPr>
      <w:r w:rsidRPr="00A527EA">
        <w:rPr>
          <w:rFonts w:asciiTheme="minorBidi" w:eastAsia="Arial Unicode MS" w:hAnsiTheme="minorBidi"/>
          <w:b/>
          <w:bCs/>
          <w:color w:val="000000"/>
          <w:sz w:val="28"/>
          <w:szCs w:val="28"/>
          <w:rtl/>
        </w:rPr>
        <w:t>الهدف العام</w:t>
      </w:r>
      <w:r w:rsidRPr="00A527EA">
        <w:rPr>
          <w:rFonts w:asciiTheme="minorBidi" w:eastAsia="Arial Unicode MS" w:hAnsiTheme="minorBidi"/>
          <w:b/>
          <w:bCs/>
          <w:color w:val="000000"/>
          <w:sz w:val="28"/>
          <w:szCs w:val="28"/>
        </w:rPr>
        <w:t>:</w:t>
      </w:r>
    </w:p>
    <w:p w:rsidR="003D61E1" w:rsidRPr="00A527EA" w:rsidRDefault="003D61E1" w:rsidP="00A527EA">
      <w:pPr>
        <w:pStyle w:val="ListParagraph"/>
        <w:numPr>
          <w:ilvl w:val="0"/>
          <w:numId w:val="10"/>
        </w:numPr>
        <w:bidi/>
        <w:jc w:val="lowKashida"/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</w:pP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المساهمة في دعم مشاركة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النساء اليمنيات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بشكل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فعال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في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عمليات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السلام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والتأثير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على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القرارات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التي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تؤثر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على</w:t>
      </w:r>
      <w:r w:rsidRPr="00A527EA"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  <w:rtl/>
        </w:rPr>
        <w:t xml:space="preserve"> </w:t>
      </w: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حياتهن.</w:t>
      </w:r>
    </w:p>
    <w:p w:rsidR="003D61E1" w:rsidRPr="00A527EA" w:rsidRDefault="003D61E1" w:rsidP="003D61E1">
      <w:pPr>
        <w:bidi/>
        <w:ind w:left="536"/>
        <w:jc w:val="lowKashida"/>
        <w:rPr>
          <w:rFonts w:asciiTheme="minorBidi" w:eastAsia="Arial Unicode MS" w:hAnsiTheme="minorBidi"/>
          <w:b/>
          <w:bCs/>
          <w:color w:val="000000"/>
          <w:sz w:val="28"/>
          <w:szCs w:val="28"/>
          <w:rtl/>
        </w:rPr>
      </w:pPr>
      <w:r w:rsidRPr="00A527EA">
        <w:rPr>
          <w:rFonts w:asciiTheme="minorBidi" w:eastAsia="Arial Unicode MS" w:hAnsiTheme="minorBidi" w:hint="cs"/>
          <w:b/>
          <w:bCs/>
          <w:color w:val="000000"/>
          <w:sz w:val="28"/>
          <w:szCs w:val="28"/>
          <w:rtl/>
        </w:rPr>
        <w:t>الهدف الفرعي</w:t>
      </w:r>
      <w:r w:rsidRPr="00A527EA">
        <w:rPr>
          <w:rFonts w:asciiTheme="minorBidi" w:eastAsia="Arial Unicode MS" w:hAnsiTheme="minorBidi"/>
          <w:b/>
          <w:bCs/>
          <w:color w:val="000000"/>
          <w:sz w:val="28"/>
          <w:szCs w:val="28"/>
        </w:rPr>
        <w:t>:</w:t>
      </w:r>
    </w:p>
    <w:p w:rsidR="003D61E1" w:rsidRPr="00A527EA" w:rsidRDefault="003D61E1" w:rsidP="00A527EA">
      <w:pPr>
        <w:pStyle w:val="ListParagraph"/>
        <w:numPr>
          <w:ilvl w:val="0"/>
          <w:numId w:val="10"/>
        </w:numPr>
        <w:bidi/>
        <w:jc w:val="lowKashida"/>
        <w:rPr>
          <w:rFonts w:ascii="Arial Unicode MS" w:eastAsia="Arial Unicode MS" w:hAnsi="Arial Unicode MS"/>
          <w:color w:val="000000"/>
          <w:sz w:val="28"/>
          <w:szCs w:val="24"/>
          <w:u w:color="000000"/>
          <w:bdr w:val="nil"/>
        </w:rPr>
      </w:pPr>
      <w:r w:rsidRPr="00A527EA">
        <w:rPr>
          <w:rFonts w:ascii="Arial Unicode MS" w:eastAsia="Arial Unicode MS" w:hAnsi="Arial Unicode MS" w:hint="cs"/>
          <w:color w:val="000000"/>
          <w:sz w:val="28"/>
          <w:szCs w:val="24"/>
          <w:u w:color="000000"/>
          <w:bdr w:val="nil"/>
          <w:rtl/>
        </w:rPr>
        <w:t>العمل مع المنظمات المجتمعية بالتعاون مع السلطات المحلية ذات الصلة لتقوية الفرص المتاحة لتلبية الاحتياجات الاساسية وتفعيل دور النساء في بناء السلام.</w:t>
      </w:r>
    </w:p>
    <w:p w:rsidR="003D61E1" w:rsidRDefault="003D61E1" w:rsidP="003D61E1">
      <w:pPr>
        <w:tabs>
          <w:tab w:val="left" w:pos="4691"/>
        </w:tabs>
        <w:bidi/>
        <w:ind w:left="536"/>
        <w:rPr>
          <w:sz w:val="32"/>
          <w:szCs w:val="32"/>
          <w:rtl/>
          <w:lang w:bidi="ar-YE"/>
        </w:rPr>
      </w:pPr>
    </w:p>
    <w:tbl>
      <w:tblPr>
        <w:tblStyle w:val="TableGrid"/>
        <w:bidiVisual/>
        <w:tblW w:w="0" w:type="auto"/>
        <w:tblInd w:w="1076" w:type="dxa"/>
        <w:tblLook w:val="04A0" w:firstRow="1" w:lastRow="0" w:firstColumn="1" w:lastColumn="0" w:noHBand="0" w:noVBand="1"/>
      </w:tblPr>
      <w:tblGrid>
        <w:gridCol w:w="3466"/>
        <w:gridCol w:w="9304"/>
      </w:tblGrid>
      <w:tr w:rsidR="003D61E1" w:rsidTr="003D61E1">
        <w:tc>
          <w:tcPr>
            <w:tcW w:w="3528" w:type="dxa"/>
          </w:tcPr>
          <w:p w:rsidR="003D61E1" w:rsidRDefault="003D61E1" w:rsidP="003D61E1">
            <w:pPr>
              <w:tabs>
                <w:tab w:val="left" w:pos="-454"/>
              </w:tabs>
              <w:bidi/>
              <w:rPr>
                <w:sz w:val="32"/>
                <w:szCs w:val="32"/>
                <w:rtl/>
                <w:lang w:bidi="ar-YE"/>
              </w:rPr>
            </w:pPr>
          </w:p>
          <w:p w:rsidR="003D61E1" w:rsidRPr="00A527EA" w:rsidRDefault="003D61E1" w:rsidP="003D61E1">
            <w:pPr>
              <w:tabs>
                <w:tab w:val="left" w:pos="1777"/>
              </w:tabs>
              <w:bidi/>
              <w:ind w:left="110"/>
              <w:rPr>
                <w:b/>
                <w:bCs/>
                <w:sz w:val="28"/>
                <w:szCs w:val="28"/>
                <w:rtl/>
                <w:lang w:bidi="ar-YE"/>
              </w:rPr>
            </w:pPr>
            <w:r w:rsidRPr="00A527EA">
              <w:rPr>
                <w:rFonts w:hint="cs"/>
                <w:b/>
                <w:bCs/>
                <w:sz w:val="28"/>
                <w:szCs w:val="28"/>
                <w:rtl/>
                <w:lang w:bidi="ar-YE"/>
              </w:rPr>
              <w:t>انشطة المشروع</w:t>
            </w:r>
          </w:p>
          <w:p w:rsidR="003D61E1" w:rsidRDefault="003D61E1" w:rsidP="00A527EA">
            <w:pPr>
              <w:tabs>
                <w:tab w:val="left" w:pos="1777"/>
              </w:tabs>
              <w:bidi/>
              <w:ind w:left="110"/>
              <w:rPr>
                <w:sz w:val="32"/>
                <w:szCs w:val="32"/>
                <w:rtl/>
                <w:lang w:bidi="ar-YE"/>
              </w:rPr>
            </w:pPr>
            <w:r w:rsidRPr="00A527EA">
              <w:rPr>
                <w:rFonts w:hint="cs"/>
                <w:b/>
                <w:bCs/>
                <w:sz w:val="28"/>
                <w:szCs w:val="28"/>
                <w:rtl/>
                <w:lang w:bidi="ar-YE"/>
              </w:rPr>
              <w:lastRenderedPageBreak/>
              <w:t xml:space="preserve">كما في الخطة المتفق عليها بين </w:t>
            </w:r>
            <w:r w:rsidR="00A527EA" w:rsidRPr="00A527EA">
              <w:rPr>
                <w:rFonts w:hint="cs"/>
                <w:b/>
                <w:bCs/>
                <w:sz w:val="28"/>
                <w:szCs w:val="28"/>
                <w:rtl/>
                <w:lang w:bidi="ar-YE"/>
              </w:rPr>
              <w:t xml:space="preserve">هيئة الأمم المتحدة للمرأة </w:t>
            </w:r>
            <w:r w:rsidRPr="00A527EA">
              <w:rPr>
                <w:rFonts w:hint="cs"/>
                <w:b/>
                <w:bCs/>
                <w:sz w:val="28"/>
                <w:szCs w:val="28"/>
                <w:rtl/>
                <w:lang w:bidi="ar-YE"/>
              </w:rPr>
              <w:t>والمجلس الاستشاري الشبابي</w:t>
            </w:r>
          </w:p>
        </w:tc>
        <w:tc>
          <w:tcPr>
            <w:tcW w:w="9468" w:type="dxa"/>
          </w:tcPr>
          <w:p w:rsidR="003D61E1" w:rsidRPr="003D61E1" w:rsidRDefault="003D61E1" w:rsidP="003D61E1">
            <w:pPr>
              <w:pStyle w:val="Paragraphedeliste"/>
              <w:numPr>
                <w:ilvl w:val="0"/>
                <w:numId w:val="2"/>
              </w:numPr>
              <w:suppressAutoHyphens/>
              <w:bidi/>
              <w:jc w:val="lowKashida"/>
              <w:rPr>
                <w:rFonts w:ascii="Arial Unicode MS" w:eastAsia="Arial Unicode MS" w:hAnsi="Arial Unicode MS" w:cs="Arial"/>
                <w:lang w:bidi="ar-YE"/>
              </w:rPr>
            </w:pPr>
            <w:r w:rsidRPr="003D61E1">
              <w:rPr>
                <w:rFonts w:ascii="Arial Unicode MS" w:eastAsia="Arial Unicode MS" w:hAnsi="Arial Unicode MS" w:cs="Arial" w:hint="cs"/>
                <w:rtl/>
                <w:lang w:bidi="ar-YE"/>
              </w:rPr>
              <w:lastRenderedPageBreak/>
              <w:t>ا</w:t>
            </w:r>
            <w:r w:rsidRPr="003D61E1">
              <w:rPr>
                <w:rFonts w:ascii="Arial Unicode MS" w:eastAsia="Arial Unicode MS" w:hAnsi="Arial Unicode MS" w:cs="Arial"/>
                <w:rtl/>
                <w:lang w:bidi="ar-YE"/>
              </w:rPr>
              <w:t>صدار نشرة (</w:t>
            </w:r>
            <w:r w:rsidRPr="003D61E1">
              <w:rPr>
                <w:rFonts w:ascii="Arial Unicode MS" w:eastAsia="Arial Unicode MS" w:hAnsi="Arial Unicode MS" w:cs="Arial" w:hint="cs"/>
                <w:rtl/>
                <w:lang w:bidi="ar-YE"/>
              </w:rPr>
              <w:t>ا</w:t>
            </w:r>
            <w:r w:rsidRPr="003D61E1">
              <w:rPr>
                <w:rFonts w:ascii="Arial Unicode MS" w:eastAsia="Arial Unicode MS" w:hAnsi="Arial Unicode MS" w:cs="Arial"/>
                <w:rtl/>
                <w:lang w:bidi="ar-YE"/>
              </w:rPr>
              <w:t>لكترونية) عن المجلس الاستشاري الشبابي</w:t>
            </w:r>
            <w:r w:rsidRPr="003D61E1">
              <w:rPr>
                <w:rFonts w:ascii="Arial Unicode MS" w:eastAsia="Arial Unicode MS" w:hAnsi="Arial Unicode MS" w:cs="Arial" w:hint="cs"/>
                <w:rtl/>
                <w:lang w:bidi="ar-YE"/>
              </w:rPr>
              <w:t>، عدد</w:t>
            </w:r>
            <w:r w:rsidRPr="003D61E1">
              <w:rPr>
                <w:rFonts w:ascii="Arial Unicode MS" w:eastAsia="Arial Unicode MS" w:hAnsi="Arial Unicode MS" w:cs="Arial"/>
                <w:rtl/>
                <w:lang w:bidi="ar-YE"/>
              </w:rPr>
              <w:t xml:space="preserve"> خاص بمناسبة الذكرى العشرين لإصدار قرار مجلس الأ</w:t>
            </w:r>
            <w:r w:rsidRPr="003D61E1">
              <w:rPr>
                <w:rFonts w:ascii="Arial Unicode MS" w:eastAsia="Arial Unicode MS" w:hAnsi="Arial Unicode MS" w:cs="Arial" w:hint="cs"/>
                <w:rtl/>
                <w:lang w:bidi="ar-YE"/>
              </w:rPr>
              <w:t>ممي 1325</w:t>
            </w:r>
            <w:r w:rsidRPr="003D61E1">
              <w:rPr>
                <w:rFonts w:ascii="Arial Unicode MS" w:eastAsia="Arial Unicode MS" w:hAnsi="Arial Unicode MS" w:cs="Arial"/>
                <w:rtl/>
                <w:lang w:bidi="ar-YE"/>
              </w:rPr>
              <w:t xml:space="preserve"> تحتوي النشرة</w:t>
            </w:r>
            <w:r w:rsidRPr="003D61E1">
              <w:rPr>
                <w:rFonts w:ascii="Arial Unicode MS" w:eastAsia="Arial Unicode MS" w:hAnsi="Arial Unicode MS" w:cs="Arial" w:hint="cs"/>
                <w:rtl/>
                <w:lang w:bidi="ar-YE"/>
              </w:rPr>
              <w:t xml:space="preserve"> على: </w:t>
            </w:r>
          </w:p>
          <w:p w:rsidR="003D61E1" w:rsidRPr="003D61E1" w:rsidRDefault="003D61E1" w:rsidP="003D61E1">
            <w:pPr>
              <w:pStyle w:val="Paragraphedeliste"/>
              <w:numPr>
                <w:ilvl w:val="0"/>
                <w:numId w:val="3"/>
              </w:numPr>
              <w:suppressAutoHyphens/>
              <w:bidi/>
              <w:jc w:val="lowKashida"/>
              <w:rPr>
                <w:rFonts w:ascii="Arial Unicode MS" w:eastAsia="Arial Unicode MS" w:hAnsi="Arial Unicode MS" w:cs="Arial"/>
                <w:lang w:bidi="ar-YE"/>
              </w:rPr>
            </w:pPr>
            <w:r w:rsidRPr="003D61E1">
              <w:rPr>
                <w:rFonts w:ascii="Arial Unicode MS" w:eastAsia="Arial Unicode MS" w:hAnsi="Arial Unicode MS" w:cs="Arial"/>
                <w:rtl/>
                <w:lang w:bidi="ar-YE"/>
              </w:rPr>
              <w:t>استطلاعا</w:t>
            </w:r>
            <w:r w:rsidR="003E4D06">
              <w:rPr>
                <w:rFonts w:ascii="Arial Unicode MS" w:eastAsia="Arial Unicode MS" w:hAnsi="Arial Unicode MS" w:cs="Arial" w:hint="cs"/>
                <w:rtl/>
                <w:lang w:bidi="ar-YE"/>
              </w:rPr>
              <w:t>ت</w:t>
            </w:r>
            <w:r w:rsidRPr="003D61E1">
              <w:rPr>
                <w:rFonts w:ascii="Arial Unicode MS" w:eastAsia="Arial Unicode MS" w:hAnsi="Arial Unicode MS" w:cs="Arial"/>
                <w:rtl/>
                <w:lang w:bidi="ar-YE"/>
              </w:rPr>
              <w:t xml:space="preserve"> مع عدد من الشخصيات</w:t>
            </w:r>
            <w:r w:rsidR="00A527EA">
              <w:rPr>
                <w:rFonts w:ascii="Arial Unicode MS" w:eastAsia="Arial Unicode MS" w:hAnsi="Arial Unicode MS" w:cs="Arial" w:hint="cs"/>
                <w:rtl/>
                <w:lang w:bidi="ar-YE"/>
              </w:rPr>
              <w:t xml:space="preserve"> الشبابية.</w:t>
            </w:r>
          </w:p>
          <w:p w:rsidR="003D61E1" w:rsidRPr="003D61E1" w:rsidRDefault="003D61E1" w:rsidP="003E4D06">
            <w:pPr>
              <w:pStyle w:val="Paragraphedeliste"/>
              <w:numPr>
                <w:ilvl w:val="0"/>
                <w:numId w:val="3"/>
              </w:numPr>
              <w:suppressAutoHyphens/>
              <w:bidi/>
              <w:jc w:val="lowKashida"/>
              <w:rPr>
                <w:rFonts w:ascii="Arial Unicode MS" w:eastAsia="Arial Unicode MS" w:hAnsi="Arial Unicode MS" w:cs="Arial"/>
                <w:lang w:bidi="ar-YE"/>
              </w:rPr>
            </w:pPr>
            <w:r w:rsidRPr="003D61E1">
              <w:rPr>
                <w:rFonts w:ascii="Arial Unicode MS" w:eastAsia="Arial Unicode MS" w:hAnsi="Arial Unicode MS" w:cs="Arial"/>
                <w:rtl/>
                <w:lang w:bidi="ar-YE"/>
              </w:rPr>
              <w:t xml:space="preserve">حوارا </w:t>
            </w:r>
            <w:r w:rsidR="00A527EA">
              <w:rPr>
                <w:rFonts w:ascii="Arial Unicode MS" w:eastAsia="Arial Unicode MS" w:hAnsi="Arial Unicode MS" w:cs="Arial" w:hint="cs"/>
                <w:rtl/>
                <w:lang w:bidi="ar-YE"/>
              </w:rPr>
              <w:t>ت مع ناشطات شبابية.</w:t>
            </w:r>
          </w:p>
          <w:p w:rsidR="003D61E1" w:rsidRPr="003D61E1" w:rsidRDefault="00A527EA" w:rsidP="003D61E1">
            <w:pPr>
              <w:pStyle w:val="Paragraphedeliste"/>
              <w:numPr>
                <w:ilvl w:val="0"/>
                <w:numId w:val="3"/>
              </w:numPr>
              <w:suppressAutoHyphens/>
              <w:bidi/>
              <w:jc w:val="lowKashida"/>
              <w:rPr>
                <w:rFonts w:ascii="Arial Unicode MS" w:eastAsia="Arial Unicode MS" w:hAnsi="Arial Unicode MS" w:cs="Arial"/>
                <w:lang w:bidi="ar-YE"/>
              </w:rPr>
            </w:pPr>
            <w:r>
              <w:rPr>
                <w:rFonts w:ascii="Arial Unicode MS" w:eastAsia="Arial Unicode MS" w:hAnsi="Arial Unicode MS" w:cs="Arial" w:hint="cs"/>
                <w:rtl/>
                <w:lang w:bidi="ar-YE"/>
              </w:rPr>
              <w:t>مقالات لشباب وشابات.</w:t>
            </w:r>
          </w:p>
          <w:p w:rsidR="003D61E1" w:rsidRPr="003D61E1" w:rsidRDefault="003D61E1" w:rsidP="003D61E1">
            <w:pPr>
              <w:pStyle w:val="Paragraphedeliste"/>
              <w:numPr>
                <w:ilvl w:val="0"/>
                <w:numId w:val="2"/>
              </w:numPr>
              <w:suppressAutoHyphens/>
              <w:bidi/>
              <w:jc w:val="lowKashida"/>
              <w:rPr>
                <w:rFonts w:ascii="Arial Unicode MS" w:eastAsia="Arial Unicode MS" w:hAnsi="Arial Unicode MS" w:cs="Arial"/>
                <w:lang w:bidi="ar-YE"/>
              </w:rPr>
            </w:pPr>
            <w:r w:rsidRPr="003D61E1">
              <w:rPr>
                <w:rFonts w:ascii="Arial Unicode MS" w:eastAsia="Arial Unicode MS" w:hAnsi="Arial Unicode MS" w:cs="Arial" w:hint="cs"/>
                <w:rtl/>
                <w:lang w:bidi="ar-YE"/>
              </w:rPr>
              <w:lastRenderedPageBreak/>
              <w:t xml:space="preserve">عقد ورشة عمل مع </w:t>
            </w:r>
            <w:r w:rsidRPr="003D61E1">
              <w:rPr>
                <w:rFonts w:ascii="Arial Unicode MS" w:eastAsia="Arial Unicode MS" w:hAnsi="Arial Unicode MS" w:cs="Arial" w:hint="cs"/>
                <w:rtl/>
              </w:rPr>
              <w:t>السلطة المحلية ومنظمات المجتمع المدني في حضرموت للتعريف بالقرار الأممي 1325 ومناقشة أهمية تطبيق القرار 1325</w:t>
            </w:r>
            <w:r w:rsidRPr="003D61E1">
              <w:rPr>
                <w:rFonts w:ascii="Arial Unicode MS" w:eastAsia="Arial Unicode MS" w:hAnsi="Arial Unicode MS" w:cs="Arial"/>
              </w:rPr>
              <w:t xml:space="preserve"> </w:t>
            </w:r>
            <w:r w:rsidRPr="003D61E1">
              <w:rPr>
                <w:rFonts w:ascii="Arial Unicode MS" w:eastAsia="Arial Unicode MS" w:hAnsi="Arial Unicode MS" w:cs="Arial" w:hint="cs"/>
                <w:rtl/>
                <w:lang w:bidi="ar-YE"/>
              </w:rPr>
              <w:t>ودور السلطات المحلية في تطبيق القرار</w:t>
            </w:r>
            <w:r w:rsidRPr="003D61E1">
              <w:rPr>
                <w:rFonts w:ascii="Arial Unicode MS" w:eastAsia="Arial Unicode MS" w:hAnsi="Arial Unicode MS" w:cs="Arial" w:hint="cs"/>
                <w:rtl/>
              </w:rPr>
              <w:t>.</w:t>
            </w:r>
          </w:p>
          <w:p w:rsidR="003D61E1" w:rsidRPr="00A527EA" w:rsidRDefault="003D61E1" w:rsidP="00A527EA">
            <w:pPr>
              <w:pStyle w:val="Paragraphedeliste"/>
              <w:numPr>
                <w:ilvl w:val="0"/>
                <w:numId w:val="2"/>
              </w:numPr>
              <w:suppressAutoHyphens/>
              <w:bidi/>
              <w:jc w:val="lowKashida"/>
              <w:rPr>
                <w:rFonts w:ascii="Arial Unicode MS" w:eastAsia="Arial Unicode MS" w:hAnsi="Arial Unicode MS" w:cs="Arial"/>
                <w:rtl/>
                <w:lang w:bidi="ar-YE"/>
              </w:rPr>
            </w:pPr>
            <w:r w:rsidRPr="003D61E1">
              <w:rPr>
                <w:rFonts w:ascii="Arial Unicode MS" w:eastAsia="Arial Unicode MS" w:hAnsi="Arial Unicode MS" w:cs="Arial" w:hint="cs"/>
                <w:rtl/>
              </w:rPr>
              <w:t>عقد لقاءين اذاعيين وثلاثة فلاشات اذاعية للتوعية بالقرار الأممي 1325</w:t>
            </w:r>
            <w:r w:rsidR="00A527EA">
              <w:rPr>
                <w:rFonts w:ascii="Arial Unicode MS" w:eastAsia="Arial Unicode MS" w:hAnsi="Arial Unicode MS" w:cs="Arial" w:hint="cs"/>
                <w:rtl/>
              </w:rPr>
              <w:t>.</w:t>
            </w:r>
          </w:p>
        </w:tc>
      </w:tr>
    </w:tbl>
    <w:p w:rsidR="003D61E1" w:rsidRDefault="003D61E1" w:rsidP="003D61E1">
      <w:pPr>
        <w:tabs>
          <w:tab w:val="left" w:pos="-454"/>
        </w:tabs>
        <w:bidi/>
        <w:ind w:left="1076"/>
        <w:rPr>
          <w:sz w:val="32"/>
          <w:szCs w:val="32"/>
          <w:rtl/>
          <w:lang w:bidi="ar-YE"/>
        </w:rPr>
      </w:pPr>
    </w:p>
    <w:p w:rsidR="003D61E1" w:rsidRDefault="003D61E1" w:rsidP="003D61E1">
      <w:pPr>
        <w:tabs>
          <w:tab w:val="left" w:pos="-454"/>
        </w:tabs>
        <w:bidi/>
        <w:ind w:left="1076"/>
        <w:rPr>
          <w:sz w:val="32"/>
          <w:szCs w:val="32"/>
          <w:rtl/>
          <w:lang w:bidi="ar-YE"/>
        </w:rPr>
      </w:pPr>
    </w:p>
    <w:p w:rsidR="003D61E1" w:rsidRDefault="003D61E1" w:rsidP="003D61E1">
      <w:pPr>
        <w:tabs>
          <w:tab w:val="left" w:pos="-454"/>
        </w:tabs>
        <w:bidi/>
        <w:ind w:left="1076"/>
        <w:rPr>
          <w:sz w:val="32"/>
          <w:szCs w:val="32"/>
          <w:rtl/>
          <w:lang w:bidi="ar-YE"/>
        </w:rPr>
      </w:pPr>
    </w:p>
    <w:p w:rsidR="003D61E1" w:rsidRDefault="003D61E1" w:rsidP="003D61E1">
      <w:pPr>
        <w:tabs>
          <w:tab w:val="left" w:pos="-454"/>
        </w:tabs>
        <w:bidi/>
        <w:ind w:left="1076"/>
        <w:rPr>
          <w:sz w:val="32"/>
          <w:szCs w:val="32"/>
          <w:rtl/>
          <w:lang w:bidi="ar-YE"/>
        </w:rPr>
      </w:pPr>
    </w:p>
    <w:p w:rsidR="003D61E1" w:rsidRDefault="003D61E1" w:rsidP="003D61E1">
      <w:pPr>
        <w:tabs>
          <w:tab w:val="left" w:pos="-454"/>
        </w:tabs>
        <w:bidi/>
        <w:ind w:left="1076"/>
        <w:rPr>
          <w:sz w:val="32"/>
          <w:szCs w:val="32"/>
          <w:rtl/>
          <w:lang w:bidi="ar-YE"/>
        </w:rPr>
      </w:pPr>
    </w:p>
    <w:p w:rsidR="003D61E1" w:rsidRPr="00A527EA" w:rsidRDefault="003D61E1" w:rsidP="003D61E1">
      <w:pPr>
        <w:bidi/>
        <w:rPr>
          <w:b/>
          <w:bCs/>
          <w:color w:val="ED7D31"/>
          <w:sz w:val="32"/>
          <w:szCs w:val="32"/>
          <w:u w:val="single"/>
          <w:rtl/>
          <w:lang w:bidi="ar-YE"/>
        </w:rPr>
      </w:pPr>
      <w:r w:rsidRPr="00A527EA">
        <w:rPr>
          <w:rFonts w:hint="cs"/>
          <w:b/>
          <w:bCs/>
          <w:color w:val="ED7D31"/>
          <w:sz w:val="32"/>
          <w:szCs w:val="32"/>
          <w:u w:val="single"/>
          <w:rtl/>
          <w:lang w:bidi="ar-YE"/>
        </w:rPr>
        <w:t>المخرجات :</w:t>
      </w:r>
    </w:p>
    <w:tbl>
      <w:tblPr>
        <w:tblStyle w:val="TableGrid"/>
        <w:bidiVisual/>
        <w:tblW w:w="0" w:type="auto"/>
        <w:tblInd w:w="1076" w:type="dxa"/>
        <w:tblLook w:val="04A0" w:firstRow="1" w:lastRow="0" w:firstColumn="1" w:lastColumn="0" w:noHBand="0" w:noVBand="1"/>
      </w:tblPr>
      <w:tblGrid>
        <w:gridCol w:w="6138"/>
        <w:gridCol w:w="6858"/>
      </w:tblGrid>
      <w:tr w:rsidR="003D61E1" w:rsidTr="00A527EA">
        <w:tc>
          <w:tcPr>
            <w:tcW w:w="6138" w:type="dxa"/>
            <w:shd w:val="clear" w:color="auto" w:fill="A6A6A6" w:themeFill="background1" w:themeFillShade="A6"/>
          </w:tcPr>
          <w:p w:rsidR="003D61E1" w:rsidRPr="00A527EA" w:rsidRDefault="003D61E1" w:rsidP="003D61E1">
            <w:pPr>
              <w:tabs>
                <w:tab w:val="left" w:pos="-454"/>
              </w:tabs>
              <w:bidi/>
              <w:rPr>
                <w:b/>
                <w:bCs/>
                <w:sz w:val="28"/>
                <w:szCs w:val="28"/>
                <w:rtl/>
                <w:lang w:bidi="ar-YE"/>
              </w:rPr>
            </w:pPr>
            <w:r w:rsidRPr="00A527EA">
              <w:rPr>
                <w:rFonts w:hint="cs"/>
                <w:b/>
                <w:bCs/>
                <w:sz w:val="28"/>
                <w:szCs w:val="28"/>
                <w:rtl/>
                <w:lang w:bidi="ar-YE"/>
              </w:rPr>
              <w:t>الانشطة</w:t>
            </w:r>
          </w:p>
        </w:tc>
        <w:tc>
          <w:tcPr>
            <w:tcW w:w="6858" w:type="dxa"/>
            <w:shd w:val="clear" w:color="auto" w:fill="A6A6A6" w:themeFill="background1" w:themeFillShade="A6"/>
          </w:tcPr>
          <w:p w:rsidR="003D61E1" w:rsidRPr="00A527EA" w:rsidRDefault="003D61E1" w:rsidP="003D61E1">
            <w:pPr>
              <w:tabs>
                <w:tab w:val="left" w:pos="-454"/>
              </w:tabs>
              <w:bidi/>
              <w:rPr>
                <w:b/>
                <w:bCs/>
                <w:sz w:val="28"/>
                <w:szCs w:val="28"/>
                <w:rtl/>
                <w:lang w:bidi="ar-YE"/>
              </w:rPr>
            </w:pPr>
            <w:r w:rsidRPr="00A527EA">
              <w:rPr>
                <w:rFonts w:hint="cs"/>
                <w:b/>
                <w:bCs/>
                <w:sz w:val="28"/>
                <w:szCs w:val="28"/>
                <w:rtl/>
                <w:lang w:bidi="ar-YE"/>
              </w:rPr>
              <w:t>ا</w:t>
            </w:r>
            <w:r w:rsidR="00A527EA" w:rsidRPr="00A527EA">
              <w:rPr>
                <w:rFonts w:hint="cs"/>
                <w:b/>
                <w:bCs/>
                <w:sz w:val="28"/>
                <w:szCs w:val="28"/>
                <w:rtl/>
                <w:lang w:bidi="ar-YE"/>
              </w:rPr>
              <w:t>لتفاصيل</w:t>
            </w:r>
          </w:p>
        </w:tc>
      </w:tr>
      <w:tr w:rsidR="003D61E1" w:rsidTr="00041462">
        <w:tc>
          <w:tcPr>
            <w:tcW w:w="6138" w:type="dxa"/>
          </w:tcPr>
          <w:p w:rsidR="003D61E1" w:rsidRPr="00A527EA" w:rsidRDefault="00891A8C" w:rsidP="00891A8C">
            <w:pPr>
              <w:pStyle w:val="ListParagraph"/>
              <w:numPr>
                <w:ilvl w:val="0"/>
                <w:numId w:val="4"/>
              </w:numPr>
              <w:tabs>
                <w:tab w:val="left" w:pos="-454"/>
              </w:tabs>
              <w:bidi/>
              <w:spacing w:after="0" w:line="240" w:lineRule="auto"/>
              <w:ind w:left="360"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  <w:r w:rsidRPr="00A527EA">
              <w:rPr>
                <w:rFonts w:asciiTheme="minorBidi" w:eastAsia="Arial Unicode MS" w:hAnsiTheme="minorBidi" w:cstheme="minorBidi"/>
                <w:sz w:val="24"/>
                <w:szCs w:val="24"/>
                <w:rtl/>
                <w:lang w:bidi="ar-YE"/>
              </w:rPr>
              <w:t>اصدار نشرة (الكترونية) عن المجلس الاستشاري الشبابي، عدد خاص بمناسبة الذكرى العشرين لإصدار قرار مجلس الأممي 1325</w:t>
            </w:r>
          </w:p>
        </w:tc>
        <w:tc>
          <w:tcPr>
            <w:tcW w:w="6858" w:type="dxa"/>
          </w:tcPr>
          <w:p w:rsidR="00891A8C" w:rsidRPr="00A527EA" w:rsidRDefault="00891A8C" w:rsidP="00891A8C">
            <w:pPr>
              <w:pStyle w:val="Paragraphedeliste"/>
              <w:suppressAutoHyphens/>
              <w:bidi/>
              <w:ind w:left="279"/>
              <w:jc w:val="lowKashida"/>
              <w:rPr>
                <w:rFonts w:asciiTheme="minorBidi" w:eastAsia="Arial Unicode MS" w:hAnsiTheme="minorBidi" w:cstheme="minorBidi"/>
                <w:lang w:bidi="ar-YE"/>
              </w:rPr>
            </w:pPr>
            <w:r w:rsidRPr="00A527EA">
              <w:rPr>
                <w:rFonts w:asciiTheme="minorBidi" w:eastAsia="Arial Unicode MS" w:hAnsiTheme="minorBidi" w:cstheme="minorBidi"/>
                <w:rtl/>
                <w:lang w:bidi="ar-YE"/>
              </w:rPr>
              <w:t xml:space="preserve">أحتوت النشرة على: </w:t>
            </w:r>
          </w:p>
          <w:p w:rsidR="003E4D06" w:rsidRPr="00A527EA" w:rsidRDefault="003E4D06" w:rsidP="003E4D06">
            <w:pPr>
              <w:pStyle w:val="Paragraphedeliste"/>
              <w:numPr>
                <w:ilvl w:val="0"/>
                <w:numId w:val="3"/>
              </w:numPr>
              <w:suppressAutoHyphens/>
              <w:bidi/>
              <w:ind w:left="612" w:hanging="180"/>
              <w:jc w:val="lowKashida"/>
              <w:rPr>
                <w:rFonts w:asciiTheme="minorBidi" w:eastAsia="Arial Unicode MS" w:hAnsiTheme="minorBidi" w:cstheme="minorBidi"/>
                <w:lang w:bidi="ar-YE"/>
              </w:rPr>
            </w:pPr>
            <w:r w:rsidRPr="00A527EA">
              <w:rPr>
                <w:rFonts w:asciiTheme="minorBidi" w:eastAsia="Arial Unicode MS" w:hAnsiTheme="minorBidi" w:cstheme="minorBidi"/>
                <w:rtl/>
                <w:lang w:bidi="ar-YE"/>
              </w:rPr>
              <w:t xml:space="preserve">استطلاعات مع عدد من الشخصيات الشبابية </w:t>
            </w:r>
            <w:r w:rsidR="00617F74" w:rsidRPr="00A527EA">
              <w:rPr>
                <w:rFonts w:asciiTheme="minorBidi" w:eastAsia="Arial Unicode MS" w:hAnsiTheme="minorBidi" w:cstheme="minorBidi"/>
                <w:rtl/>
                <w:lang w:bidi="ar-YE"/>
              </w:rPr>
              <w:t xml:space="preserve"> يتحدثون عن النساء والشابات في اليمن وما س</w:t>
            </w:r>
            <w:r w:rsidR="00A527EA">
              <w:rPr>
                <w:rFonts w:asciiTheme="minorBidi" w:eastAsia="Arial Unicode MS" w:hAnsiTheme="minorBidi" w:cstheme="minorBidi"/>
                <w:rtl/>
                <w:lang w:bidi="ar-YE"/>
              </w:rPr>
              <w:t>يضيفه القرار الاممي 1325 للنساء</w:t>
            </w:r>
            <w:r w:rsidR="00A527EA">
              <w:rPr>
                <w:rFonts w:asciiTheme="minorBidi" w:eastAsia="Arial Unicode MS" w:hAnsiTheme="minorBidi" w:cstheme="minorBidi" w:hint="cs"/>
                <w:rtl/>
                <w:lang w:bidi="ar-YE"/>
              </w:rPr>
              <w:t>.</w:t>
            </w:r>
          </w:p>
          <w:p w:rsidR="003C42B6" w:rsidRPr="003C42B6" w:rsidRDefault="003E4D06" w:rsidP="003C42B6">
            <w:pPr>
              <w:pStyle w:val="Paragraphedeliste"/>
              <w:numPr>
                <w:ilvl w:val="0"/>
                <w:numId w:val="3"/>
              </w:numPr>
              <w:suppressAutoHyphens/>
              <w:bidi/>
              <w:ind w:left="612" w:hanging="180"/>
              <w:jc w:val="lowKashida"/>
              <w:rPr>
                <w:rFonts w:asciiTheme="minorBidi" w:eastAsia="Arial Unicode MS" w:hAnsiTheme="minorBidi" w:cstheme="minorBidi"/>
                <w:lang w:bidi="ar-YE"/>
              </w:rPr>
            </w:pPr>
            <w:r w:rsidRPr="00A527EA">
              <w:rPr>
                <w:rFonts w:asciiTheme="minorBidi" w:eastAsia="Arial Unicode MS" w:hAnsiTheme="minorBidi" w:cstheme="minorBidi"/>
                <w:rtl/>
                <w:lang w:bidi="ar-YE"/>
              </w:rPr>
              <w:t xml:space="preserve">حوارا ت مع ناشطات شبابية </w:t>
            </w:r>
            <w:r w:rsidR="00617F74" w:rsidRPr="00A527EA">
              <w:rPr>
                <w:rFonts w:asciiTheme="minorBidi" w:eastAsia="Arial Unicode MS" w:hAnsiTheme="minorBidi" w:cstheme="minorBidi"/>
                <w:rtl/>
                <w:lang w:bidi="ar-YE"/>
              </w:rPr>
              <w:t xml:space="preserve"> تتحدث عن اواضاع النساء والمساواة واشراك النساء طاولة المفاوضا</w:t>
            </w:r>
            <w:r w:rsidR="003C42B6">
              <w:rPr>
                <w:rFonts w:asciiTheme="minorBidi" w:eastAsia="Arial Unicode MS" w:hAnsiTheme="minorBidi" w:cstheme="minorBidi"/>
                <w:rtl/>
                <w:lang w:bidi="ar-YE"/>
              </w:rPr>
              <w:t xml:space="preserve">ت فبدون النساء سيكون السلام </w:t>
            </w:r>
            <w:r w:rsidR="003C42B6">
              <w:rPr>
                <w:rFonts w:asciiTheme="minorBidi" w:eastAsia="Arial Unicode MS" w:hAnsiTheme="minorBidi" w:cstheme="minorBidi" w:hint="cs"/>
                <w:rtl/>
                <w:lang w:bidi="ar-YE"/>
              </w:rPr>
              <w:t>غير مكتمل.</w:t>
            </w:r>
          </w:p>
          <w:p w:rsidR="00891A8C" w:rsidRPr="00A527EA" w:rsidRDefault="003E4D06" w:rsidP="003E4D06">
            <w:pPr>
              <w:pStyle w:val="Paragraphedeliste"/>
              <w:numPr>
                <w:ilvl w:val="0"/>
                <w:numId w:val="3"/>
              </w:numPr>
              <w:suppressAutoHyphens/>
              <w:bidi/>
              <w:ind w:left="612" w:hanging="180"/>
              <w:jc w:val="lowKashida"/>
              <w:rPr>
                <w:rFonts w:asciiTheme="minorBidi" w:eastAsia="Arial Unicode MS" w:hAnsiTheme="minorBidi" w:cstheme="minorBidi"/>
                <w:lang w:bidi="ar-YE"/>
              </w:rPr>
            </w:pPr>
            <w:r w:rsidRPr="00A527EA">
              <w:rPr>
                <w:rFonts w:asciiTheme="minorBidi" w:eastAsia="Arial Unicode MS" w:hAnsiTheme="minorBidi" w:cstheme="minorBidi"/>
                <w:rtl/>
                <w:lang w:bidi="ar-YE"/>
              </w:rPr>
              <w:t xml:space="preserve">مقالات لشباب وشابات </w:t>
            </w:r>
            <w:r w:rsidR="00617F74" w:rsidRPr="00A527EA">
              <w:rPr>
                <w:rFonts w:asciiTheme="minorBidi" w:eastAsia="Arial Unicode MS" w:hAnsiTheme="minorBidi" w:cstheme="minorBidi"/>
                <w:rtl/>
                <w:lang w:bidi="ar-YE"/>
              </w:rPr>
              <w:t>عن المرأة اليمنية والحرب السلام والقرار 1325</w:t>
            </w:r>
            <w:r w:rsidR="003C42B6">
              <w:rPr>
                <w:rFonts w:asciiTheme="minorBidi" w:eastAsia="Arial Unicode MS" w:hAnsiTheme="minorBidi" w:cstheme="minorBidi" w:hint="cs"/>
                <w:rtl/>
                <w:lang w:bidi="ar-YE"/>
              </w:rPr>
              <w:t>.</w:t>
            </w:r>
          </w:p>
          <w:p w:rsidR="003D61E1" w:rsidRPr="003C42B6" w:rsidRDefault="003D61E1" w:rsidP="003D61E1">
            <w:pPr>
              <w:tabs>
                <w:tab w:val="left" w:pos="-454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</w:p>
        </w:tc>
      </w:tr>
      <w:tr w:rsidR="003D61E1" w:rsidTr="00041462">
        <w:tc>
          <w:tcPr>
            <w:tcW w:w="6138" w:type="dxa"/>
          </w:tcPr>
          <w:p w:rsidR="00891A8C" w:rsidRPr="00A527EA" w:rsidRDefault="00891A8C" w:rsidP="00891A8C">
            <w:pPr>
              <w:pStyle w:val="Paragraphedeliste"/>
              <w:numPr>
                <w:ilvl w:val="0"/>
                <w:numId w:val="4"/>
              </w:numPr>
              <w:suppressAutoHyphens/>
              <w:bidi/>
              <w:ind w:left="360"/>
              <w:jc w:val="lowKashida"/>
              <w:rPr>
                <w:rFonts w:asciiTheme="minorBidi" w:eastAsia="Arial Unicode MS" w:hAnsiTheme="minorBidi" w:cstheme="minorBidi"/>
                <w:color w:val="auto"/>
                <w:bdr w:val="none" w:sz="0" w:space="0" w:color="auto"/>
                <w:lang w:bidi="ar-YE"/>
              </w:rPr>
            </w:pPr>
            <w:r w:rsidRPr="00A527EA">
              <w:rPr>
                <w:rFonts w:asciiTheme="minorBidi" w:eastAsia="Arial Unicode MS" w:hAnsiTheme="minorBidi" w:cstheme="minorBidi"/>
                <w:color w:val="auto"/>
                <w:bdr w:val="none" w:sz="0" w:space="0" w:color="auto"/>
                <w:rtl/>
                <w:lang w:bidi="ar-YE"/>
              </w:rPr>
              <w:t>عقد ورشة عمل مع السلطة المحلية ومنظمات المجتمع المدني في حضرموت للتعريف بالقرار الأممي 1325 ومناقشة أهمية تطبيق القرار 1325</w:t>
            </w:r>
            <w:r w:rsidRPr="00A527EA">
              <w:rPr>
                <w:rFonts w:asciiTheme="minorBidi" w:eastAsia="Arial Unicode MS" w:hAnsiTheme="minorBidi" w:cstheme="minorBidi"/>
                <w:color w:val="auto"/>
                <w:bdr w:val="none" w:sz="0" w:space="0" w:color="auto"/>
                <w:lang w:bidi="ar-YE"/>
              </w:rPr>
              <w:t xml:space="preserve"> </w:t>
            </w:r>
            <w:r w:rsidRPr="00A527EA">
              <w:rPr>
                <w:rFonts w:asciiTheme="minorBidi" w:eastAsia="Arial Unicode MS" w:hAnsiTheme="minorBidi" w:cstheme="minorBidi"/>
                <w:color w:val="auto"/>
                <w:bdr w:val="none" w:sz="0" w:space="0" w:color="auto"/>
                <w:rtl/>
                <w:lang w:bidi="ar-YE"/>
              </w:rPr>
              <w:t>ودور السلطات المحلية في تطبيق القرار.</w:t>
            </w:r>
          </w:p>
          <w:p w:rsidR="00891A8C" w:rsidRPr="00A527EA" w:rsidRDefault="00891A8C" w:rsidP="00891A8C">
            <w:pPr>
              <w:bidi/>
              <w:jc w:val="lowKashida"/>
              <w:rPr>
                <w:rFonts w:asciiTheme="minorBidi" w:eastAsia="Arial Unicode MS" w:hAnsiTheme="minorBidi"/>
                <w:sz w:val="24"/>
                <w:szCs w:val="24"/>
                <w:rtl/>
                <w:lang w:bidi="ar-YE"/>
              </w:rPr>
            </w:pPr>
          </w:p>
          <w:p w:rsidR="003D61E1" w:rsidRPr="00A527EA" w:rsidRDefault="003D61E1" w:rsidP="003D61E1">
            <w:pPr>
              <w:tabs>
                <w:tab w:val="left" w:pos="-454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</w:p>
          <w:p w:rsidR="004A4EAB" w:rsidRPr="00A527EA" w:rsidRDefault="004A4EAB" w:rsidP="004A4EAB">
            <w:pPr>
              <w:tabs>
                <w:tab w:val="left" w:pos="-454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</w:p>
          <w:p w:rsidR="004A4EAB" w:rsidRPr="00A527EA" w:rsidRDefault="004A4EAB" w:rsidP="004A4EAB">
            <w:pPr>
              <w:tabs>
                <w:tab w:val="left" w:pos="-454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</w:p>
          <w:p w:rsidR="004A4EAB" w:rsidRPr="00A527EA" w:rsidRDefault="004A4EAB" w:rsidP="004A4EAB">
            <w:pPr>
              <w:tabs>
                <w:tab w:val="left" w:pos="-454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</w:p>
          <w:p w:rsidR="004A4EAB" w:rsidRPr="00A527EA" w:rsidRDefault="004A4EAB" w:rsidP="004A4EAB">
            <w:pPr>
              <w:tabs>
                <w:tab w:val="left" w:pos="-454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</w:p>
          <w:p w:rsidR="004A4EAB" w:rsidRPr="00A527EA" w:rsidRDefault="004A4EAB" w:rsidP="004A4EAB">
            <w:pPr>
              <w:tabs>
                <w:tab w:val="left" w:pos="-454"/>
              </w:tabs>
              <w:bidi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</w:p>
        </w:tc>
        <w:tc>
          <w:tcPr>
            <w:tcW w:w="6858" w:type="dxa"/>
          </w:tcPr>
          <w:p w:rsidR="00041462" w:rsidRPr="00A527EA" w:rsidRDefault="00041462" w:rsidP="00041462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A527EA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lastRenderedPageBreak/>
              <w:t>تم عقد الورشة لعدد 23مشارك /ة من مؤسسات المجتمع المدني والسلطات المحلية</w:t>
            </w:r>
            <w:r w:rsidR="003C42B6"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891A8C" w:rsidRPr="00A527EA" w:rsidRDefault="00891A8C" w:rsidP="0004146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A527EA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التعريف عن ال</w:t>
            </w:r>
            <w:r w:rsid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قرار الاممي 1325  وأهميت</w:t>
            </w:r>
            <w:r w:rsidR="003C42B6"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ه</w:t>
            </w:r>
            <w:r w:rsid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 xml:space="preserve"> وميزت</w:t>
            </w:r>
            <w:r w:rsidR="003C42B6"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ه</w:t>
            </w:r>
          </w:p>
          <w:p w:rsidR="00891A8C" w:rsidRPr="00A527EA" w:rsidRDefault="00891A8C" w:rsidP="00891A8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  <w:r w:rsidRPr="00A527EA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تعريف عن القرارات التسعة الداعمة للقرار</w:t>
            </w:r>
            <w:r w:rsidR="003C42B6"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891A8C" w:rsidRPr="00A527EA" w:rsidRDefault="003C42B6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ملخص عن اهم محاور القرار</w:t>
            </w:r>
            <w:r w:rsidR="00891A8C" w:rsidRPr="00A527EA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:-</w:t>
            </w:r>
          </w:p>
          <w:p w:rsidR="00891A8C" w:rsidRPr="00A527EA" w:rsidRDefault="00A527EA" w:rsidP="00A527EA">
            <w:pPr>
              <w:pStyle w:val="ListParagraph"/>
              <w:numPr>
                <w:ilvl w:val="0"/>
                <w:numId w:val="1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الحماي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ة</w:t>
            </w:r>
            <w:r w:rsidR="003C42B6"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891A8C" w:rsidRPr="00A527EA" w:rsidRDefault="003C42B6" w:rsidP="00A527EA">
            <w:pPr>
              <w:pStyle w:val="ListParagraph"/>
              <w:numPr>
                <w:ilvl w:val="0"/>
                <w:numId w:val="1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الوقاية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891A8C" w:rsidRPr="00A527EA" w:rsidRDefault="003C42B6" w:rsidP="00A527EA">
            <w:pPr>
              <w:pStyle w:val="ListParagraph"/>
              <w:numPr>
                <w:ilvl w:val="0"/>
                <w:numId w:val="1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lastRenderedPageBreak/>
              <w:t>الإغاثة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891A8C" w:rsidRPr="00A527EA" w:rsidRDefault="00A527EA" w:rsidP="00A527EA">
            <w:pPr>
              <w:pStyle w:val="ListParagraph"/>
              <w:numPr>
                <w:ilvl w:val="0"/>
                <w:numId w:val="11"/>
              </w:numPr>
              <w:bidi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المشارك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ة</w:t>
            </w:r>
            <w:r w:rsidR="003C42B6"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891A8C" w:rsidRPr="00A527EA" w:rsidRDefault="00A527EA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ماتم تنفيذ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ه</w:t>
            </w:r>
            <w:r w:rsidR="00891A8C" w:rsidRPr="00A527EA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 xml:space="preserve"> في اطار القرار 1325 من قبل السلطات</w:t>
            </w:r>
            <w:r w:rsid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 xml:space="preserve"> المحلية ومنظمات المجتمع المدني</w:t>
            </w:r>
            <w:r w:rsidR="003C42B6"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891A8C" w:rsidRPr="00A527EA" w:rsidRDefault="003C42B6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ما يجب القيا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م</w:t>
            </w:r>
            <w:r w:rsidR="00891A8C" w:rsidRPr="00A527EA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 xml:space="preserve"> به من أجل تفعيل وتنفيذ القرار </w:t>
            </w:r>
            <w:r w:rsidR="00891A8C" w:rsidRPr="00A527EA">
              <w:rPr>
                <w:rFonts w:asciiTheme="minorBidi" w:hAnsiTheme="minorBidi" w:cstheme="minorBidi"/>
                <w:sz w:val="24"/>
                <w:szCs w:val="24"/>
                <w:u w:val="single"/>
                <w:rtl/>
                <w:lang w:bidi="ar-YE"/>
              </w:rPr>
              <w:t>1325</w:t>
            </w:r>
            <w:r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 xml:space="preserve"> من قبل الحكومة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 xml:space="preserve"> </w:t>
            </w:r>
            <w:r w:rsidR="00891A8C" w:rsidRPr="00A527EA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ومنظمات المجتمع المدني</w:t>
            </w:r>
            <w:r>
              <w:rPr>
                <w:rFonts w:asciiTheme="minorBidi" w:hAnsiTheme="minorBidi" w:cstheme="minorBidi" w:hint="cs"/>
                <w:sz w:val="24"/>
                <w:szCs w:val="24"/>
                <w:rtl/>
                <w:lang w:bidi="ar-YE"/>
              </w:rPr>
              <w:t>.</w:t>
            </w:r>
          </w:p>
          <w:p w:rsidR="003D61E1" w:rsidRPr="003C42B6" w:rsidRDefault="003D61E1" w:rsidP="00041462">
            <w:pPr>
              <w:pStyle w:val="ListParagraph"/>
              <w:bidi/>
              <w:spacing w:after="0" w:line="240" w:lineRule="auto"/>
              <w:ind w:left="757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</w:p>
        </w:tc>
      </w:tr>
      <w:tr w:rsidR="003D61E1" w:rsidTr="00041462">
        <w:tc>
          <w:tcPr>
            <w:tcW w:w="6138" w:type="dxa"/>
          </w:tcPr>
          <w:p w:rsidR="00041462" w:rsidRDefault="00041462" w:rsidP="00041462">
            <w:pPr>
              <w:pStyle w:val="Paragraphedeliste"/>
              <w:suppressAutoHyphens/>
              <w:bidi/>
              <w:ind w:left="360"/>
              <w:jc w:val="lowKashida"/>
              <w:rPr>
                <w:rFonts w:ascii="Arial Unicode MS" w:eastAsia="Arial Unicode MS" w:hAnsi="Arial Unicode MS" w:cs="Arial"/>
                <w:rtl/>
                <w:lang w:bidi="ar-YE"/>
              </w:rPr>
            </w:pPr>
          </w:p>
          <w:p w:rsidR="00041462" w:rsidRPr="00041462" w:rsidRDefault="00041462" w:rsidP="00041462">
            <w:pPr>
              <w:pStyle w:val="Paragraphedeliste"/>
              <w:suppressAutoHyphens/>
              <w:bidi/>
              <w:ind w:left="360"/>
              <w:jc w:val="lowKashida"/>
              <w:rPr>
                <w:rFonts w:ascii="Arial Unicode MS" w:eastAsia="Arial Unicode MS" w:hAnsi="Arial Unicode MS" w:cs="Arial"/>
                <w:lang w:bidi="ar-YE"/>
              </w:rPr>
            </w:pPr>
          </w:p>
          <w:p w:rsidR="00891A8C" w:rsidRPr="003D61E1" w:rsidRDefault="00891A8C" w:rsidP="00041462">
            <w:pPr>
              <w:pStyle w:val="Paragraphedeliste"/>
              <w:numPr>
                <w:ilvl w:val="0"/>
                <w:numId w:val="4"/>
              </w:numPr>
              <w:suppressAutoHyphens/>
              <w:bidi/>
              <w:ind w:left="360"/>
              <w:jc w:val="lowKashida"/>
              <w:rPr>
                <w:rFonts w:ascii="Arial Unicode MS" w:eastAsia="Arial Unicode MS" w:hAnsi="Arial Unicode MS" w:cs="Arial"/>
                <w:rtl/>
                <w:lang w:bidi="ar-YE"/>
              </w:rPr>
            </w:pPr>
            <w:r w:rsidRPr="00891A8C">
              <w:rPr>
                <w:rFonts w:ascii="Arial Unicode MS" w:eastAsia="Arial Unicode MS" w:hAnsi="Arial Unicode MS" w:cs="Arial" w:hint="cs"/>
                <w:color w:val="auto"/>
                <w:sz w:val="28"/>
                <w:szCs w:val="28"/>
                <w:bdr w:val="none" w:sz="0" w:space="0" w:color="auto"/>
                <w:rtl/>
                <w:lang w:bidi="ar-YE"/>
              </w:rPr>
              <w:t>عقد لقاءين اذاعيين وثلاثة فلاشات اذاعية للتوعية بالقرار الأممي 1325</w:t>
            </w:r>
          </w:p>
          <w:p w:rsidR="003D61E1" w:rsidRDefault="003D61E1" w:rsidP="003D61E1">
            <w:pPr>
              <w:tabs>
                <w:tab w:val="left" w:pos="-454"/>
              </w:tabs>
              <w:bidi/>
              <w:rPr>
                <w:sz w:val="32"/>
                <w:szCs w:val="32"/>
                <w:rtl/>
                <w:lang w:bidi="ar-YE"/>
              </w:rPr>
            </w:pPr>
          </w:p>
        </w:tc>
        <w:tc>
          <w:tcPr>
            <w:tcW w:w="6858" w:type="dxa"/>
          </w:tcPr>
          <w:p w:rsidR="00891A8C" w:rsidRPr="003C42B6" w:rsidRDefault="00891A8C" w:rsidP="003C42B6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YE"/>
              </w:rPr>
            </w:pPr>
            <w:r w:rsidRPr="003C42B6">
              <w:rPr>
                <w:rFonts w:asciiTheme="minorBidi" w:hAnsiTheme="minorBidi" w:hint="cs"/>
                <w:sz w:val="24"/>
                <w:szCs w:val="24"/>
                <w:rtl/>
                <w:lang w:bidi="ar-YE"/>
              </w:rPr>
              <w:t>من أجل زيادة رفع الوعي بأهمية القرار 1325 تم عقد لقائين اذاعيين مع خبيرات في مجال القرار 1325 وكانت محاور اللقائين كما يلي :</w:t>
            </w:r>
          </w:p>
          <w:p w:rsidR="00891A8C" w:rsidRPr="003C42B6" w:rsidRDefault="00891A8C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</w:pPr>
            <w:r w:rsidRP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ماهو القرار ١٣٢٥؟</w:t>
            </w:r>
          </w:p>
          <w:p w:rsidR="00891A8C" w:rsidRPr="003C42B6" w:rsidRDefault="00891A8C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لماذا هو مهم للنساء والفتيات؟</w:t>
            </w:r>
          </w:p>
          <w:p w:rsidR="00891A8C" w:rsidRPr="003C42B6" w:rsidRDefault="00891A8C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هل تم تطبيق القرار على مستوى اليمن وضحي ذلك؟</w:t>
            </w:r>
          </w:p>
          <w:p w:rsidR="00891A8C" w:rsidRPr="003C42B6" w:rsidRDefault="00891A8C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أين موقع منظمات المجتمع المدني من القرار في اليمن؟</w:t>
            </w:r>
          </w:p>
          <w:p w:rsidR="00891A8C" w:rsidRPr="003C42B6" w:rsidRDefault="00891A8C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وضع النساء في كل محور من محاور القرار القرار الاممي ١٣٢٥</w:t>
            </w:r>
          </w:p>
          <w:p w:rsidR="00891A8C" w:rsidRPr="003C42B6" w:rsidRDefault="00891A8C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مطالب النساء التي لابد من الضغط للوصول لها</w:t>
            </w:r>
            <w:r w:rsidRPr="003C42B6">
              <w:rPr>
                <w:rFonts w:asciiTheme="minorBidi" w:hAnsiTheme="minorBidi" w:cstheme="minorBidi"/>
                <w:sz w:val="24"/>
                <w:szCs w:val="24"/>
                <w:lang w:bidi="ar-YE"/>
              </w:rPr>
              <w:t> </w:t>
            </w:r>
          </w:p>
          <w:p w:rsidR="00891A8C" w:rsidRPr="003C42B6" w:rsidRDefault="00891A8C" w:rsidP="00891A8C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contextualSpacing/>
              <w:rPr>
                <w:rFonts w:asciiTheme="minorBidi" w:hAnsiTheme="minorBidi" w:cstheme="minorBidi"/>
                <w:sz w:val="24"/>
                <w:szCs w:val="24"/>
                <w:lang w:bidi="ar-YE"/>
              </w:rPr>
            </w:pPr>
            <w:r w:rsidRPr="003C42B6">
              <w:rPr>
                <w:rFonts w:asciiTheme="minorBidi" w:hAnsiTheme="minorBidi" w:cstheme="minorBidi"/>
                <w:sz w:val="24"/>
                <w:szCs w:val="24"/>
                <w:rtl/>
                <w:lang w:bidi="ar-YE"/>
              </w:rPr>
              <w:t>المعوقات التي تواجه النساء في سبيل تنفيذ القرار ١٣٢٥</w:t>
            </w:r>
          </w:p>
          <w:p w:rsidR="00617F74" w:rsidRDefault="00617F74" w:rsidP="00617F74">
            <w:pPr>
              <w:bidi/>
              <w:contextualSpacing/>
              <w:rPr>
                <w:rFonts w:ascii="Arial" w:hAnsi="Arial"/>
                <w:color w:val="222222"/>
                <w:sz w:val="24"/>
                <w:szCs w:val="24"/>
                <w:rtl/>
              </w:rPr>
            </w:pPr>
          </w:p>
          <w:p w:rsidR="00617F74" w:rsidRDefault="00617F74" w:rsidP="00617F74">
            <w:pPr>
              <w:bidi/>
              <w:contextualSpacing/>
              <w:rPr>
                <w:rFonts w:ascii="Arial" w:hAnsi="Arial"/>
                <w:color w:val="222222"/>
                <w:sz w:val="24"/>
                <w:szCs w:val="24"/>
                <w:rtl/>
              </w:rPr>
            </w:pPr>
            <w:r>
              <w:rPr>
                <w:rFonts w:ascii="Arial" w:hAnsi="Arial" w:hint="cs"/>
                <w:color w:val="222222"/>
                <w:sz w:val="24"/>
                <w:szCs w:val="24"/>
                <w:rtl/>
              </w:rPr>
              <w:t>اهم المخرجات :</w:t>
            </w:r>
          </w:p>
          <w:p w:rsidR="003D61E1" w:rsidRPr="003C42B6" w:rsidRDefault="00617F74" w:rsidP="003C42B6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contextualSpacing/>
              <w:rPr>
                <w:rFonts w:ascii="Arial" w:hAnsi="Arial"/>
                <w:color w:val="222222"/>
                <w:sz w:val="24"/>
                <w:szCs w:val="24"/>
                <w:rtl/>
              </w:rPr>
            </w:pPr>
            <w:r>
              <w:rPr>
                <w:rFonts w:ascii="Arial" w:hAnsi="Arial" w:hint="cs"/>
                <w:color w:val="222222"/>
                <w:sz w:val="24"/>
                <w:szCs w:val="24"/>
                <w:rtl/>
              </w:rPr>
              <w:t xml:space="preserve">زيادة رفع الوعي في القرار 1325 في احدى محافظات الجمهورية اليمنية وهي حضرموت من اجل تعريف اكبر شريحة  في المحافظة المستهدفة بالقرار 1325 </w:t>
            </w:r>
          </w:p>
        </w:tc>
      </w:tr>
    </w:tbl>
    <w:p w:rsidR="003C42B6" w:rsidRDefault="003C42B6" w:rsidP="006906D9">
      <w:pPr>
        <w:tabs>
          <w:tab w:val="left" w:pos="-454"/>
        </w:tabs>
        <w:bidi/>
        <w:ind w:left="1076"/>
        <w:rPr>
          <w:sz w:val="24"/>
          <w:szCs w:val="24"/>
          <w:rtl/>
          <w:lang w:bidi="ar-YE"/>
        </w:rPr>
      </w:pPr>
    </w:p>
    <w:p w:rsidR="006906D9" w:rsidRPr="003C42B6" w:rsidRDefault="006906D9" w:rsidP="003C42B6">
      <w:pPr>
        <w:tabs>
          <w:tab w:val="left" w:pos="-454"/>
        </w:tabs>
        <w:bidi/>
        <w:ind w:left="1076"/>
        <w:rPr>
          <w:sz w:val="24"/>
          <w:szCs w:val="24"/>
          <w:rtl/>
          <w:lang w:bidi="ar-YE"/>
        </w:rPr>
      </w:pPr>
      <w:r w:rsidRPr="003C42B6">
        <w:rPr>
          <w:rFonts w:hint="cs"/>
          <w:sz w:val="24"/>
          <w:szCs w:val="24"/>
          <w:rtl/>
          <w:lang w:bidi="ar-YE"/>
        </w:rPr>
        <w:t>اجمالي المشاركين في الورشة التعريفية : 23مشارك /ة من مؤسسات المجتمع المدني والسلطات المحلية</w:t>
      </w:r>
    </w:p>
    <w:p w:rsidR="006906D9" w:rsidRDefault="006906D9" w:rsidP="006906D9">
      <w:pPr>
        <w:tabs>
          <w:tab w:val="left" w:pos="-454"/>
        </w:tabs>
        <w:bidi/>
        <w:ind w:left="1076"/>
        <w:rPr>
          <w:sz w:val="28"/>
          <w:szCs w:val="28"/>
          <w:rtl/>
          <w:lang w:bidi="ar-YE"/>
        </w:rPr>
      </w:pPr>
    </w:p>
    <w:p w:rsidR="003C42B6" w:rsidRDefault="003C42B6" w:rsidP="003C42B6">
      <w:pPr>
        <w:tabs>
          <w:tab w:val="left" w:pos="-454"/>
        </w:tabs>
        <w:bidi/>
        <w:ind w:left="1076"/>
        <w:rPr>
          <w:sz w:val="28"/>
          <w:szCs w:val="28"/>
          <w:rtl/>
          <w:lang w:bidi="ar-YE"/>
        </w:rPr>
      </w:pPr>
    </w:p>
    <w:p w:rsidR="006906D9" w:rsidRDefault="006906D9" w:rsidP="006906D9">
      <w:pPr>
        <w:tabs>
          <w:tab w:val="left" w:pos="-454"/>
        </w:tabs>
        <w:bidi/>
        <w:ind w:left="1076"/>
        <w:rPr>
          <w:sz w:val="28"/>
          <w:szCs w:val="28"/>
          <w:rtl/>
          <w:lang w:bidi="ar-YE"/>
        </w:rPr>
      </w:pPr>
    </w:p>
    <w:p w:rsidR="006906D9" w:rsidRDefault="006906D9" w:rsidP="006906D9">
      <w:pPr>
        <w:tabs>
          <w:tab w:val="left" w:pos="-454"/>
        </w:tabs>
        <w:bidi/>
        <w:ind w:left="1076"/>
        <w:rPr>
          <w:sz w:val="28"/>
          <w:szCs w:val="28"/>
          <w:rtl/>
          <w:lang w:bidi="ar-YE"/>
        </w:rPr>
      </w:pPr>
    </w:p>
    <w:p w:rsidR="006906D9" w:rsidRPr="00A220B7" w:rsidRDefault="006906D9" w:rsidP="003C42B6">
      <w:pPr>
        <w:jc w:val="right"/>
        <w:rPr>
          <w:b/>
          <w:bCs/>
          <w:sz w:val="36"/>
          <w:szCs w:val="36"/>
          <w:u w:val="single"/>
          <w:rtl/>
          <w:lang w:bidi="ar-YE"/>
        </w:rPr>
      </w:pPr>
      <w:r w:rsidRPr="00A220B7">
        <w:rPr>
          <w:rFonts w:hint="cs"/>
          <w:b/>
          <w:bCs/>
          <w:sz w:val="36"/>
          <w:szCs w:val="36"/>
          <w:u w:val="single"/>
          <w:rtl/>
          <w:lang w:bidi="ar-YE"/>
        </w:rPr>
        <w:t>قائمة بالمشاركين</w:t>
      </w:r>
      <w:r w:rsidR="003C42B6">
        <w:rPr>
          <w:rFonts w:hint="cs"/>
          <w:b/>
          <w:bCs/>
          <w:sz w:val="36"/>
          <w:szCs w:val="36"/>
          <w:u w:val="single"/>
          <w:rtl/>
          <w:lang w:bidi="ar-YE"/>
        </w:rPr>
        <w:t>/ات</w:t>
      </w:r>
      <w:r w:rsidRPr="00A220B7">
        <w:rPr>
          <w:rFonts w:hint="cs"/>
          <w:b/>
          <w:bCs/>
          <w:sz w:val="36"/>
          <w:szCs w:val="36"/>
          <w:u w:val="single"/>
          <w:rtl/>
          <w:lang w:bidi="ar-YE"/>
        </w:rPr>
        <w:t xml:space="preserve"> بالورشة </w:t>
      </w:r>
    </w:p>
    <w:tbl>
      <w:tblPr>
        <w:tblStyle w:val="TableGrid"/>
        <w:bidiVisual/>
        <w:tblW w:w="14864" w:type="dxa"/>
        <w:tblLook w:val="04A0" w:firstRow="1" w:lastRow="0" w:firstColumn="1" w:lastColumn="0" w:noHBand="0" w:noVBand="1"/>
      </w:tblPr>
      <w:tblGrid>
        <w:gridCol w:w="648"/>
        <w:gridCol w:w="3507"/>
        <w:gridCol w:w="3060"/>
        <w:gridCol w:w="3779"/>
        <w:gridCol w:w="1890"/>
        <w:gridCol w:w="1980"/>
      </w:tblGrid>
      <w:tr w:rsidR="006906D9" w:rsidTr="003C42B6">
        <w:trPr>
          <w:trHeight w:val="675"/>
        </w:trPr>
        <w:tc>
          <w:tcPr>
            <w:tcW w:w="648" w:type="dxa"/>
            <w:shd w:val="clear" w:color="auto" w:fill="95B3D7" w:themeFill="accent1" w:themeFillTint="99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الرقم </w:t>
            </w:r>
          </w:p>
        </w:tc>
        <w:tc>
          <w:tcPr>
            <w:tcW w:w="3507" w:type="dxa"/>
            <w:shd w:val="clear" w:color="auto" w:fill="95B3D7" w:themeFill="accent1" w:themeFillTint="99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الجهة </w:t>
            </w:r>
          </w:p>
        </w:tc>
        <w:tc>
          <w:tcPr>
            <w:tcW w:w="3060" w:type="dxa"/>
            <w:shd w:val="clear" w:color="auto" w:fill="95B3D7" w:themeFill="accent1" w:themeFillTint="99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الممثل عن الجهة </w:t>
            </w:r>
          </w:p>
        </w:tc>
        <w:tc>
          <w:tcPr>
            <w:tcW w:w="3779" w:type="dxa"/>
            <w:shd w:val="clear" w:color="auto" w:fill="95B3D7" w:themeFill="accent1" w:themeFillTint="99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صفته </w:t>
            </w:r>
          </w:p>
        </w:tc>
        <w:tc>
          <w:tcPr>
            <w:tcW w:w="1890" w:type="dxa"/>
            <w:shd w:val="clear" w:color="auto" w:fill="95B3D7" w:themeFill="accent1" w:themeFillTint="99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أرقام التواصل </w:t>
            </w:r>
          </w:p>
        </w:tc>
        <w:tc>
          <w:tcPr>
            <w:tcW w:w="1980" w:type="dxa"/>
            <w:shd w:val="clear" w:color="auto" w:fill="95B3D7" w:themeFill="accent1" w:themeFillTint="99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الملاحظات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3507" w:type="dxa"/>
            <w:vMerge w:val="restart"/>
          </w:tcPr>
          <w:p w:rsidR="006906D9" w:rsidRPr="000707FB" w:rsidRDefault="006906D9" w:rsidP="00140357">
            <w:pPr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السلطة المحلية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وفاء بن عفيف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سكرتيرة اللجان المجتمعية لشؤون المراة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711445717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3507" w:type="dxa"/>
            <w:vMerge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حسين سالم العكبري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نائب رئيس اللجان المجتمعية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774287707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3507" w:type="dxa"/>
            <w:vMerge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شفاء سعيد نسيم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سكرتير المدير العام</w:t>
            </w:r>
          </w:p>
        </w:tc>
        <w:tc>
          <w:tcPr>
            <w:tcW w:w="1890" w:type="dxa"/>
          </w:tcPr>
          <w:p w:rsidR="006906D9" w:rsidRPr="000707FB" w:rsidRDefault="00E21CD4" w:rsidP="006906D9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\\</w:t>
            </w:r>
            <w:r w:rsidR="006906D9">
              <w:rPr>
                <w:rFonts w:hint="cs"/>
                <w:b/>
                <w:bCs/>
                <w:rtl/>
              </w:rPr>
              <w:t>773963360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507" w:type="dxa"/>
            <w:vMerge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محمد سعيد باعواض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اعلامي المدير العام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777597420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سجن النساء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منى النوبي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مديرة سجن النساء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711180859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الأمن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حكمة الشعيبي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9A5740">
              <w:rPr>
                <w:rFonts w:cs="Arial"/>
                <w:b/>
                <w:bCs/>
                <w:rtl/>
              </w:rPr>
              <w:t>مديرة إدارة حماية الأسرة بأمن وشرطة ساحل حضرموت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F82999">
              <w:rPr>
                <w:rFonts w:cs="Arial"/>
                <w:b/>
                <w:bCs/>
                <w:rtl/>
              </w:rPr>
              <w:t>777216137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وزارة الداخلية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سعيد علي العامري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وكيل وزارة الداخلية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777327792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السلطة المحلية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د/ خليل بامطرف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وكيلة حضرموت لشؤون المراة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737445924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اللجنة الوطنية للمراة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فائزة بامطرف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رئيسة اللجنة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772261689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السلطة المحلية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فهمي باضاوي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وكيل حضرموت لشؤون الشباب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مكتب وزراة الشؤون الاجتماعية والعمل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أ/ اوسان باحسين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مديرة مكتب وزارة الشؤون الاجتماعية والعمل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770618218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جهة حكومية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3507" w:type="dxa"/>
          </w:tcPr>
          <w:p w:rsidR="006906D9" w:rsidRPr="000707FB" w:rsidRDefault="006906D9" w:rsidP="00EF0175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مركز الأمل الحقوقي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ريم الكلدي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 المركز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730003099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الشباب الديمقراطي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علي الهميمي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 المؤسسة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777951200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متطوعون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نزار الكثيري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 المؤسسة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777426987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جمعية الاسرة السعيدة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منى الصافي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المدير التنفيذي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770280020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سلام وبناء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محمد الكثيري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 المؤسسة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770689400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lastRenderedPageBreak/>
              <w:t>1</w:t>
            </w: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صح لحقوق الإنسان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احمد الاحوري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 المؤسسة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775113148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1</w:t>
            </w: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إتحاد نساء اليمن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سلمى الكثيري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رئيسة الاتحاد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777352010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حضرموت للدعم القانوني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نجيب خنبش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المدير التنفيذي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712905000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>0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إنقاد للتنمية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سولاف الحنشي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المدير التنفيذي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777953395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جلوبال فيو للسلام والتنمية </w:t>
            </w:r>
          </w:p>
        </w:tc>
        <w:tc>
          <w:tcPr>
            <w:tcW w:w="3060" w:type="dxa"/>
          </w:tcPr>
          <w:p w:rsidR="006906D9" w:rsidRPr="0074588F" w:rsidRDefault="006906D9" w:rsidP="00140357">
            <w:pPr>
              <w:jc w:val="center"/>
              <w:rPr>
                <w:b/>
                <w:bCs/>
                <w:rtl/>
              </w:rPr>
            </w:pPr>
            <w:r w:rsidRPr="0074588F">
              <w:rPr>
                <w:b/>
                <w:bCs/>
                <w:rtl/>
              </w:rPr>
              <w:t>بدر محمد مبارك باسلمه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المؤسس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777555030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شباب السلام للتطوع والتنمية والإبداع </w:t>
            </w:r>
          </w:p>
        </w:tc>
        <w:tc>
          <w:tcPr>
            <w:tcW w:w="3060" w:type="dxa"/>
          </w:tcPr>
          <w:p w:rsidR="006906D9" w:rsidRPr="000707FB" w:rsidRDefault="00EF0175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rtl/>
              </w:rPr>
              <w:t>عا</w:t>
            </w:r>
            <w:r w:rsidR="006906D9">
              <w:rPr>
                <w:rtl/>
              </w:rPr>
              <w:t>دل محمد باعشن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مدير المؤسسة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مؤسسة وطن للتنمية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عهود باحميش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مدير المؤسسة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773417484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مجلس تنسيق منظمات المدني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جمعان بن ناصر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رئيس المجلس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777370855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 xml:space="preserve">منظمات مجتمع مدني </w:t>
            </w:r>
          </w:p>
        </w:tc>
      </w:tr>
      <w:tr w:rsidR="006906D9" w:rsidTr="003C42B6">
        <w:tc>
          <w:tcPr>
            <w:tcW w:w="648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3507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جمعية رعاية الاسرة اليمنية </w:t>
            </w:r>
          </w:p>
        </w:tc>
        <w:tc>
          <w:tcPr>
            <w:tcW w:w="306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نواف باقروان </w:t>
            </w:r>
          </w:p>
        </w:tc>
        <w:tc>
          <w:tcPr>
            <w:tcW w:w="3779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مدبر مكتب فرع المكلا </w:t>
            </w:r>
          </w:p>
        </w:tc>
        <w:tc>
          <w:tcPr>
            <w:tcW w:w="189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776511514</w:t>
            </w:r>
          </w:p>
        </w:tc>
        <w:tc>
          <w:tcPr>
            <w:tcW w:w="1980" w:type="dxa"/>
          </w:tcPr>
          <w:p w:rsidR="006906D9" w:rsidRPr="000707FB" w:rsidRDefault="006906D9" w:rsidP="00140357">
            <w:pPr>
              <w:jc w:val="center"/>
              <w:rPr>
                <w:b/>
                <w:bCs/>
                <w:rtl/>
              </w:rPr>
            </w:pPr>
            <w:r w:rsidRPr="000707FB">
              <w:rPr>
                <w:rFonts w:hint="cs"/>
                <w:b/>
                <w:bCs/>
                <w:rtl/>
              </w:rPr>
              <w:t>منظمات مجتمع مدني</w:t>
            </w:r>
          </w:p>
        </w:tc>
      </w:tr>
    </w:tbl>
    <w:p w:rsidR="006906D9" w:rsidRDefault="006906D9" w:rsidP="006906D9"/>
    <w:p w:rsidR="006906D9" w:rsidRDefault="004A4EAB" w:rsidP="006906D9">
      <w:pPr>
        <w:tabs>
          <w:tab w:val="left" w:pos="-454"/>
        </w:tabs>
        <w:bidi/>
        <w:ind w:left="1076"/>
        <w:rPr>
          <w:sz w:val="32"/>
          <w:szCs w:val="32"/>
          <w:rtl/>
          <w:lang w:bidi="ar-YE"/>
        </w:rPr>
      </w:pPr>
      <w:r>
        <w:rPr>
          <w:rFonts w:hint="cs"/>
          <w:sz w:val="32"/>
          <w:szCs w:val="32"/>
          <w:rtl/>
          <w:lang w:bidi="ar-YE"/>
        </w:rPr>
        <w:t>اجمالي عدد الذكور في الورشة التدريبية للقرار 1325 = 13</w:t>
      </w:r>
    </w:p>
    <w:p w:rsidR="004A4EAB" w:rsidRDefault="004A4EAB" w:rsidP="003C42B6">
      <w:pPr>
        <w:tabs>
          <w:tab w:val="left" w:pos="-454"/>
        </w:tabs>
        <w:bidi/>
        <w:ind w:left="1076"/>
        <w:rPr>
          <w:sz w:val="32"/>
          <w:szCs w:val="32"/>
          <w:rtl/>
          <w:lang w:bidi="ar-YE"/>
        </w:rPr>
      </w:pPr>
      <w:r>
        <w:rPr>
          <w:rFonts w:hint="cs"/>
          <w:sz w:val="32"/>
          <w:szCs w:val="32"/>
          <w:rtl/>
          <w:lang w:bidi="ar-YE"/>
        </w:rPr>
        <w:t>اجمالي عدد الاناث في الورشة التدريبية للقرار 1325 = 12</w:t>
      </w:r>
    </w:p>
    <w:p w:rsidR="004A4EAB" w:rsidRPr="003C42B6" w:rsidRDefault="003C42B6" w:rsidP="003C42B6">
      <w:pPr>
        <w:tabs>
          <w:tab w:val="left" w:pos="-454"/>
        </w:tabs>
        <w:bidi/>
        <w:rPr>
          <w:b/>
          <w:bCs/>
          <w:sz w:val="28"/>
          <w:szCs w:val="28"/>
          <w:rtl/>
          <w:lang w:bidi="ar-YE"/>
        </w:rPr>
      </w:pPr>
      <w:r w:rsidRPr="003C42B6">
        <w:rPr>
          <w:rFonts w:hint="cs"/>
          <w:b/>
          <w:bCs/>
          <w:sz w:val="28"/>
          <w:szCs w:val="28"/>
          <w:rtl/>
          <w:lang w:bidi="ar-YE"/>
        </w:rPr>
        <w:t>اهم التوصيات:</w:t>
      </w:r>
    </w:p>
    <w:p w:rsidR="004A4EAB" w:rsidRPr="003C42B6" w:rsidRDefault="004A4EAB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sz w:val="32"/>
          <w:szCs w:val="32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 xml:space="preserve">توعية المرأة 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بالقانون والقرارات الدولية.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sz w:val="32"/>
          <w:szCs w:val="32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عمل استراتيجية مشتركة 2021 بين منظمات المجتمع المدني والسلطة المحلية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sz w:val="32"/>
          <w:szCs w:val="32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الاسترشاد بالقرار في الخطة الوطنية عند تصميم البرامج والأنشطة الخاصة بالمحافظة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sz w:val="32"/>
          <w:szCs w:val="32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تعزيز دور إدارة المرأة في المديريات النائية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sz w:val="32"/>
          <w:szCs w:val="32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lastRenderedPageBreak/>
        <w:t>تخصيص برامج تدريبية لرفع قدرات المدربين في القرار 1325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rFonts w:ascii="Sakkal Majalla" w:hAnsi="Sakkal Majalla" w:cs="Sakkal Majalla"/>
          <w:sz w:val="28"/>
          <w:szCs w:val="28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توفر الدعم المالي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rFonts w:ascii="Sakkal Majalla" w:hAnsi="Sakkal Majalla" w:cs="Sakkal Majalla"/>
          <w:sz w:val="28"/>
          <w:szCs w:val="28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زيادة الاهتمام بالكادر النسوي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rFonts w:ascii="Sakkal Majalla" w:hAnsi="Sakkal Majalla" w:cs="Sakkal Majalla"/>
          <w:sz w:val="28"/>
          <w:szCs w:val="28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الحكومي ومنظمات المجتمع المدني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rFonts w:ascii="Sakkal Majalla" w:hAnsi="Sakkal Majalla" w:cs="Sakkal Majalla"/>
          <w:sz w:val="28"/>
          <w:szCs w:val="28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تفعيل الخطة الوطنية العامة للسلام في اليمن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F00BA0" w:rsidRPr="003C42B6" w:rsidRDefault="00F00BA0" w:rsidP="003C42B6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rFonts w:ascii="Sakkal Majalla" w:hAnsi="Sakkal Majalla" w:cs="Sakkal Majalla"/>
          <w:sz w:val="28"/>
          <w:szCs w:val="28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توفر الاعتمادات اللازمة لتنفيذ ما ورد في الخطة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.</w:t>
      </w:r>
    </w:p>
    <w:p w:rsidR="00C75E55" w:rsidRPr="003C42B6" w:rsidRDefault="00F00BA0" w:rsidP="00C75E55">
      <w:pPr>
        <w:pStyle w:val="ListParagraph"/>
        <w:numPr>
          <w:ilvl w:val="0"/>
          <w:numId w:val="9"/>
        </w:numPr>
        <w:tabs>
          <w:tab w:val="left" w:pos="-454"/>
        </w:tabs>
        <w:bidi/>
        <w:rPr>
          <w:rFonts w:ascii="Sakkal Majalla" w:hAnsi="Sakkal Majalla" w:cs="Sakkal Majalla"/>
          <w:sz w:val="28"/>
          <w:szCs w:val="28"/>
          <w:lang w:bidi="ar-YE"/>
        </w:rPr>
      </w:pPr>
      <w:r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 xml:space="preserve">تبادل </w:t>
      </w:r>
      <w:r w:rsidR="00C75E55" w:rsidRP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الخبرات بين المديريات والمحافظا</w:t>
      </w:r>
      <w:r w:rsidR="003C42B6">
        <w:rPr>
          <w:rFonts w:ascii="Sakkal Majalla" w:hAnsi="Sakkal Majalla" w:cs="Sakkal Majalla" w:hint="cs"/>
          <w:sz w:val="28"/>
          <w:szCs w:val="28"/>
          <w:rtl/>
          <w:lang w:bidi="ar-YE"/>
        </w:rPr>
        <w:t>ت.</w:t>
      </w:r>
    </w:p>
    <w:p w:rsidR="00C75E55" w:rsidRDefault="00C75E55" w:rsidP="00C75E55">
      <w:pPr>
        <w:tabs>
          <w:tab w:val="left" w:pos="-454"/>
        </w:tabs>
        <w:bidi/>
        <w:rPr>
          <w:sz w:val="32"/>
          <w:szCs w:val="32"/>
          <w:rtl/>
          <w:lang w:bidi="ar-YE"/>
        </w:rPr>
      </w:pPr>
    </w:p>
    <w:p w:rsidR="00C75E55" w:rsidRDefault="00C75E55" w:rsidP="00C75E55">
      <w:pPr>
        <w:tabs>
          <w:tab w:val="left" w:pos="-454"/>
        </w:tabs>
        <w:bidi/>
        <w:rPr>
          <w:sz w:val="32"/>
          <w:szCs w:val="32"/>
          <w:rtl/>
          <w:lang w:bidi="ar-YE"/>
        </w:rPr>
      </w:pPr>
      <w:r w:rsidRPr="00C75E55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t>روابط الحلقات الاذاعية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t xml:space="preserve"> : </w:t>
      </w:r>
    </w:p>
    <w:p w:rsidR="00C75E55" w:rsidRDefault="00C75E55" w:rsidP="00C75E55">
      <w:pPr>
        <w:tabs>
          <w:tab w:val="left" w:pos="-454"/>
        </w:tabs>
        <w:bidi/>
        <w:rPr>
          <w:sz w:val="32"/>
          <w:szCs w:val="32"/>
          <w:rtl/>
          <w:lang w:bidi="ar-YE"/>
        </w:rPr>
      </w:pPr>
    </w:p>
    <w:p w:rsidR="00C75E55" w:rsidRDefault="00C75E55" w:rsidP="003C42B6">
      <w:pPr>
        <w:tabs>
          <w:tab w:val="left" w:pos="-454"/>
          <w:tab w:val="left" w:pos="8996"/>
          <w:tab w:val="right" w:pos="13856"/>
        </w:tabs>
        <w:bidi/>
        <w:rPr>
          <w:sz w:val="32"/>
          <w:szCs w:val="32"/>
          <w:rtl/>
          <w:lang w:bidi="ar-YE"/>
        </w:rPr>
      </w:pPr>
      <w:r>
        <w:rPr>
          <w:sz w:val="32"/>
          <w:szCs w:val="32"/>
          <w:lang w:bidi="ar-YE"/>
        </w:rPr>
        <w:tab/>
      </w:r>
      <w:r>
        <w:rPr>
          <w:sz w:val="32"/>
          <w:szCs w:val="32"/>
          <w:lang w:bidi="ar-YE"/>
        </w:rPr>
        <w:tab/>
      </w:r>
      <w:hyperlink r:id="rId9" w:history="1">
        <w:r w:rsidRPr="00C51777">
          <w:rPr>
            <w:rStyle w:val="Hyperlink"/>
            <w:sz w:val="32"/>
            <w:szCs w:val="32"/>
            <w:lang w:bidi="ar-YE"/>
          </w:rPr>
          <w:t>https://youtu.be/HryxK4Ay5Go</w:t>
        </w:r>
      </w:hyperlink>
    </w:p>
    <w:p w:rsidR="00C75E55" w:rsidRDefault="002B742F" w:rsidP="003C42B6">
      <w:pPr>
        <w:tabs>
          <w:tab w:val="left" w:pos="-454"/>
          <w:tab w:val="left" w:pos="8996"/>
          <w:tab w:val="right" w:pos="13856"/>
        </w:tabs>
        <w:bidi/>
        <w:rPr>
          <w:sz w:val="32"/>
          <w:szCs w:val="32"/>
          <w:rtl/>
          <w:lang w:bidi="ar-YE"/>
        </w:rPr>
      </w:pPr>
      <w:hyperlink r:id="rId10" w:history="1">
        <w:r w:rsidR="00C75E55" w:rsidRPr="00C51777">
          <w:rPr>
            <w:rStyle w:val="Hyperlink"/>
            <w:sz w:val="32"/>
            <w:szCs w:val="32"/>
            <w:lang w:bidi="ar-YE"/>
          </w:rPr>
          <w:t>https://youtu.be/rICvtDfVz3E</w:t>
        </w:r>
      </w:hyperlink>
    </w:p>
    <w:p w:rsidR="00C75E55" w:rsidRPr="00C75E55" w:rsidRDefault="00C75E55" w:rsidP="003C42B6">
      <w:pPr>
        <w:tabs>
          <w:tab w:val="left" w:pos="-454"/>
          <w:tab w:val="left" w:pos="8996"/>
          <w:tab w:val="right" w:pos="13856"/>
        </w:tabs>
        <w:bidi/>
        <w:rPr>
          <w:sz w:val="32"/>
          <w:szCs w:val="32"/>
          <w:lang w:bidi="ar-YE"/>
        </w:rPr>
      </w:pPr>
    </w:p>
    <w:p w:rsidR="00C75E55" w:rsidRDefault="00C75E55" w:rsidP="00C75E55">
      <w:pPr>
        <w:pStyle w:val="ListParagraph"/>
        <w:tabs>
          <w:tab w:val="left" w:pos="-454"/>
        </w:tabs>
        <w:bidi/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C75E55" w:rsidRDefault="00C75E55" w:rsidP="00C75E55">
      <w:pPr>
        <w:pStyle w:val="ListParagraph"/>
        <w:tabs>
          <w:tab w:val="left" w:pos="-454"/>
        </w:tabs>
        <w:bidi/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C75E55" w:rsidRDefault="00C75E55" w:rsidP="00C75E55">
      <w:pPr>
        <w:pStyle w:val="ListParagraph"/>
        <w:tabs>
          <w:tab w:val="left" w:pos="-454"/>
        </w:tabs>
        <w:bidi/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C75E55" w:rsidRDefault="00C75E55" w:rsidP="00C75E55">
      <w:pPr>
        <w:pStyle w:val="ListParagraph"/>
        <w:tabs>
          <w:tab w:val="left" w:pos="-454"/>
        </w:tabs>
        <w:bidi/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C75E55" w:rsidRDefault="00C75E55" w:rsidP="00C75E55">
      <w:pPr>
        <w:pStyle w:val="ListParagraph"/>
        <w:tabs>
          <w:tab w:val="left" w:pos="-454"/>
        </w:tabs>
        <w:bidi/>
        <w:jc w:val="right"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F00BA0" w:rsidRPr="00C75E55" w:rsidRDefault="00C75E55" w:rsidP="00C75E55">
      <w:pPr>
        <w:pStyle w:val="ListParagraph"/>
        <w:tabs>
          <w:tab w:val="left" w:pos="-454"/>
        </w:tabs>
        <w:bidi/>
        <w:jc w:val="right"/>
        <w:rPr>
          <w:sz w:val="32"/>
          <w:szCs w:val="32"/>
          <w:rtl/>
          <w:lang w:bidi="ar-Y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99F6A" wp14:editId="23557E60">
                <wp:simplePos x="0" y="0"/>
                <wp:positionH relativeFrom="column">
                  <wp:posOffset>5323840</wp:posOffset>
                </wp:positionH>
                <wp:positionV relativeFrom="paragraph">
                  <wp:posOffset>447675</wp:posOffset>
                </wp:positionV>
                <wp:extent cx="3390900" cy="2762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E55" w:rsidRDefault="00C75E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E0105" wp14:editId="0089E726">
                                  <wp:extent cx="3200400" cy="25622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670" cy="2563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99F6A" id="Text Box 10" o:spid="_x0000_s1028" type="#_x0000_t202" style="position:absolute;left:0;text-align:left;margin-left:419.2pt;margin-top:35.25pt;width:267pt;height:2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" fillcolor="white [3201]" stroked="f" strokeweight=".5pt">
                <v:textbox>
                  <w:txbxContent>
                    <w:p w:rsidR="00C75E55" w:rsidRDefault="00C75E55">
                      <w:r>
                        <w:rPr>
                          <w:noProof/>
                        </w:rPr>
                        <w:drawing>
                          <wp:inline distT="0" distB="0" distL="0" distR="0" wp14:anchorId="394E0105" wp14:editId="0089E726">
                            <wp:extent cx="3200400" cy="25622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670" cy="2563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0BA0" w:rsidRPr="00C75E55">
        <w:rPr>
          <w:rFonts w:ascii="Sakkal Majalla" w:hAnsi="Sakkal Majalla" w:cs="Sakkal Majalla" w:hint="cs"/>
          <w:b/>
          <w:bCs/>
          <w:sz w:val="28"/>
          <w:szCs w:val="28"/>
          <w:rtl/>
          <w:lang w:bidi="ar-YE"/>
        </w:rPr>
        <w:t xml:space="preserve">                                                                            </w:t>
      </w:r>
    </w:p>
    <w:p w:rsidR="00F00BA0" w:rsidRDefault="00C75E55" w:rsidP="00F00BA0">
      <w:pPr>
        <w:pStyle w:val="ListParagraph"/>
        <w:tabs>
          <w:tab w:val="left" w:pos="-454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  <w:r>
        <w:rPr>
          <w:rFonts w:ascii="Sakkal Majalla" w:hAnsi="Sakkal Majalla" w:cs="Sakkal Majalla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143510</wp:posOffset>
                </wp:positionV>
                <wp:extent cx="4610100" cy="28003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E55" w:rsidRDefault="00C75E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5FF5F" wp14:editId="2012B53B">
                                  <wp:extent cx="4191000" cy="2667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2763" cy="2668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-14.3pt;margin-top:11.3pt;width:363pt;height:22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" fillcolor="white [3201]" stroked="f" strokeweight=".5pt">
                <v:textbox>
                  <w:txbxContent>
                    <w:p w:rsidR="00C75E55" w:rsidRDefault="00C75E55">
                      <w:r>
                        <w:rPr>
                          <w:noProof/>
                        </w:rPr>
                        <w:drawing>
                          <wp:inline distT="0" distB="0" distL="0" distR="0" wp14:anchorId="4BB5FF5F" wp14:editId="2012B53B">
                            <wp:extent cx="4191000" cy="26670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2763" cy="2668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0BA0" w:rsidRDefault="00F00BA0" w:rsidP="00F00BA0">
      <w:pPr>
        <w:pStyle w:val="ListParagraph"/>
        <w:tabs>
          <w:tab w:val="left" w:pos="-454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F00BA0" w:rsidRDefault="00F00BA0" w:rsidP="00F00BA0">
      <w:pPr>
        <w:pStyle w:val="ListParagraph"/>
        <w:tabs>
          <w:tab w:val="left" w:pos="-454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F00BA0" w:rsidRDefault="00F00BA0" w:rsidP="00F00BA0">
      <w:pPr>
        <w:pStyle w:val="ListParagraph"/>
        <w:tabs>
          <w:tab w:val="left" w:pos="-454"/>
        </w:tabs>
        <w:bidi/>
        <w:rPr>
          <w:rFonts w:ascii="Sakkal Majalla" w:hAnsi="Sakkal Majalla" w:cs="Sakkal Majalla"/>
          <w:b/>
          <w:bCs/>
          <w:sz w:val="28"/>
          <w:szCs w:val="28"/>
          <w:rtl/>
          <w:lang w:bidi="ar-YE"/>
        </w:rPr>
      </w:pPr>
    </w:p>
    <w:p w:rsidR="00F00BA0" w:rsidRPr="004A4EAB" w:rsidRDefault="00F00BA0" w:rsidP="00F00BA0">
      <w:pPr>
        <w:pStyle w:val="ListParagraph"/>
        <w:tabs>
          <w:tab w:val="left" w:pos="-454"/>
        </w:tabs>
        <w:bidi/>
        <w:rPr>
          <w:sz w:val="32"/>
          <w:szCs w:val="32"/>
          <w:rtl/>
          <w:lang w:bidi="ar-YE"/>
        </w:rPr>
      </w:pPr>
    </w:p>
    <w:p w:rsidR="004A4EAB" w:rsidRPr="003D61E1" w:rsidRDefault="004A4EAB" w:rsidP="004A4EAB">
      <w:pPr>
        <w:tabs>
          <w:tab w:val="left" w:pos="-454"/>
        </w:tabs>
        <w:bidi/>
        <w:ind w:left="1076"/>
        <w:rPr>
          <w:sz w:val="32"/>
          <w:szCs w:val="32"/>
          <w:lang w:bidi="ar-YE"/>
        </w:rPr>
      </w:pPr>
    </w:p>
    <w:sectPr w:rsidR="004A4EAB" w:rsidRPr="003D61E1" w:rsidSect="003D61E1">
      <w:headerReference w:type="default" r:id="rId13"/>
      <w:footerReference w:type="default" r:id="rId14"/>
      <w:headerReference w:type="first" r:id="rId15"/>
      <w:pgSz w:w="16838" w:h="11906" w:orient="landscape"/>
      <w:pgMar w:top="2002" w:right="851" w:bottom="1800" w:left="2131" w:header="706" w:footer="706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42F" w:rsidRDefault="002B742F" w:rsidP="003D61E1">
      <w:pPr>
        <w:spacing w:after="0" w:line="240" w:lineRule="auto"/>
      </w:pPr>
      <w:r>
        <w:separator/>
      </w:r>
    </w:p>
  </w:endnote>
  <w:endnote w:type="continuationSeparator" w:id="0">
    <w:p w:rsidR="002B742F" w:rsidRDefault="002B742F" w:rsidP="003D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BB" w:rsidRDefault="00F62EBB" w:rsidP="00F62EBB">
    <w:pPr>
      <w:pStyle w:val="Footer"/>
      <w:tabs>
        <w:tab w:val="clear" w:pos="4680"/>
        <w:tab w:val="clear" w:pos="9360"/>
        <w:tab w:val="left" w:pos="1050"/>
      </w:tabs>
    </w:pPr>
    <w:r>
      <w:tab/>
    </w:r>
    <w:r>
      <w:rPr>
        <w:noProof/>
      </w:rPr>
      <w:drawing>
        <wp:inline distT="0" distB="0" distL="0" distR="0" wp14:anchorId="76D784C5" wp14:editId="450D72BA">
          <wp:extent cx="5321979" cy="599846"/>
          <wp:effectExtent l="0" t="0" r="0" b="0"/>
          <wp:docPr id="4100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1979" cy="59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42F" w:rsidRDefault="002B742F" w:rsidP="003D61E1">
      <w:pPr>
        <w:spacing w:after="0" w:line="240" w:lineRule="auto"/>
      </w:pPr>
      <w:r>
        <w:separator/>
      </w:r>
    </w:p>
  </w:footnote>
  <w:footnote w:type="continuationSeparator" w:id="0">
    <w:p w:rsidR="002B742F" w:rsidRDefault="002B742F" w:rsidP="003D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1E1" w:rsidRDefault="00A527EA" w:rsidP="006906D9">
    <w:pPr>
      <w:pStyle w:val="Header"/>
      <w:tabs>
        <w:tab w:val="left" w:pos="570"/>
        <w:tab w:val="left" w:pos="4215"/>
        <w:tab w:val="left" w:pos="6345"/>
        <w:tab w:val="right" w:pos="13856"/>
      </w:tabs>
      <w:jc w:val="right"/>
    </w:pPr>
    <w:r>
      <w:rPr>
        <w:noProof/>
      </w:rPr>
      <w:drawing>
        <wp:anchor distT="0" distB="0" distL="114300" distR="114300" simplePos="0" relativeHeight="251662848" behindDoc="1" locked="0" layoutInCell="1" allowOverlap="1" wp14:anchorId="478C5417" wp14:editId="6D82CEFE">
          <wp:simplePos x="0" y="0"/>
          <wp:positionH relativeFrom="page">
            <wp:posOffset>4711700</wp:posOffset>
          </wp:positionH>
          <wp:positionV relativeFrom="paragraph">
            <wp:posOffset>-62865</wp:posOffset>
          </wp:positionV>
          <wp:extent cx="984250" cy="1132872"/>
          <wp:effectExtent l="0" t="0" r="6350" b="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1132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690692A6" wp14:editId="3C34CB7D">
          <wp:simplePos x="0" y="0"/>
          <wp:positionH relativeFrom="margin">
            <wp:posOffset>-518160</wp:posOffset>
          </wp:positionH>
          <wp:positionV relativeFrom="paragraph">
            <wp:posOffset>-87685</wp:posOffset>
          </wp:positionV>
          <wp:extent cx="936626" cy="10377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36" cy="1047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61E1">
      <w:rPr>
        <w:noProof/>
      </w:rPr>
      <w:drawing>
        <wp:inline distT="0" distB="0" distL="0" distR="0" wp14:anchorId="013411FC" wp14:editId="45A2A1A0">
          <wp:extent cx="1658788" cy="8255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718" cy="830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61E1" w:rsidRDefault="003D61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1E1" w:rsidRDefault="003D61E1" w:rsidP="003D61E1">
    <w:pPr>
      <w:pStyle w:val="Header"/>
      <w:tabs>
        <w:tab w:val="left" w:pos="570"/>
        <w:tab w:val="right" w:pos="13856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E976D10" wp14:editId="523FC219">
          <wp:simplePos x="0" y="0"/>
          <wp:positionH relativeFrom="margin">
            <wp:posOffset>-715645</wp:posOffset>
          </wp:positionH>
          <wp:positionV relativeFrom="paragraph">
            <wp:posOffset>-305435</wp:posOffset>
          </wp:positionV>
          <wp:extent cx="1323975" cy="168592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68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73061744" wp14:editId="4BB771E8">
          <wp:extent cx="2028825" cy="10096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61E1" w:rsidRDefault="003D61E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2C88"/>
    <w:multiLevelType w:val="hybridMultilevel"/>
    <w:tmpl w:val="E01AE02E"/>
    <w:lvl w:ilvl="0" w:tplc="E90404A0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819"/>
    <w:multiLevelType w:val="hybridMultilevel"/>
    <w:tmpl w:val="5ECAD2B6"/>
    <w:lvl w:ilvl="0" w:tplc="040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" w15:restartNumberingAfterBreak="0">
    <w:nsid w:val="268F74E5"/>
    <w:multiLevelType w:val="hybridMultilevel"/>
    <w:tmpl w:val="A7001E1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EC338AC"/>
    <w:multiLevelType w:val="hybridMultilevel"/>
    <w:tmpl w:val="F8C68CE0"/>
    <w:lvl w:ilvl="0" w:tplc="F3280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AC2FE6"/>
    <w:multiLevelType w:val="hybridMultilevel"/>
    <w:tmpl w:val="8B581562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33DA6E1A"/>
    <w:multiLevelType w:val="hybridMultilevel"/>
    <w:tmpl w:val="DD907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76B6F"/>
    <w:multiLevelType w:val="hybridMultilevel"/>
    <w:tmpl w:val="8A460190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5AFA0121"/>
    <w:multiLevelType w:val="hybridMultilevel"/>
    <w:tmpl w:val="F8C68CE0"/>
    <w:lvl w:ilvl="0" w:tplc="F3280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320285"/>
    <w:multiLevelType w:val="hybridMultilevel"/>
    <w:tmpl w:val="27A2F404"/>
    <w:lvl w:ilvl="0" w:tplc="D94CD294">
      <w:start w:val="8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E2D67"/>
    <w:multiLevelType w:val="hybridMultilevel"/>
    <w:tmpl w:val="232840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722F2"/>
    <w:multiLevelType w:val="hybridMultilevel"/>
    <w:tmpl w:val="D260446E"/>
    <w:lvl w:ilvl="0" w:tplc="1F4ADCF2">
      <w:start w:val="2"/>
      <w:numFmt w:val="bullet"/>
      <w:lvlText w:val="-"/>
      <w:lvlJc w:val="left"/>
      <w:pPr>
        <w:ind w:left="387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11" w15:restartNumberingAfterBreak="0">
    <w:nsid w:val="793A00A7"/>
    <w:multiLevelType w:val="hybridMultilevel"/>
    <w:tmpl w:val="39A0FA12"/>
    <w:lvl w:ilvl="0" w:tplc="F3E8CB0C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10"/>
  </w:num>
  <w:num w:numId="8">
    <w:abstractNumId w:val="9"/>
  </w:num>
  <w:num w:numId="9">
    <w:abstractNumId w:val="8"/>
  </w:num>
  <w:num w:numId="10">
    <w:abstractNumId w:val="1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856"/>
    <w:rsid w:val="00041462"/>
    <w:rsid w:val="000607B0"/>
    <w:rsid w:val="000846A7"/>
    <w:rsid w:val="00267A6E"/>
    <w:rsid w:val="002B742F"/>
    <w:rsid w:val="00356C85"/>
    <w:rsid w:val="003C42B6"/>
    <w:rsid w:val="003D61E1"/>
    <w:rsid w:val="003E4D06"/>
    <w:rsid w:val="00491168"/>
    <w:rsid w:val="004A4EAB"/>
    <w:rsid w:val="00617F74"/>
    <w:rsid w:val="006906D9"/>
    <w:rsid w:val="00720832"/>
    <w:rsid w:val="00722E5B"/>
    <w:rsid w:val="00891A8C"/>
    <w:rsid w:val="009A2856"/>
    <w:rsid w:val="00A527EA"/>
    <w:rsid w:val="00C51637"/>
    <w:rsid w:val="00C75E55"/>
    <w:rsid w:val="00D16D0C"/>
    <w:rsid w:val="00E21CD4"/>
    <w:rsid w:val="00EF0175"/>
    <w:rsid w:val="00F00BA0"/>
    <w:rsid w:val="00F6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059FA3-5768-4300-8E31-83061A00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1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1E1"/>
  </w:style>
  <w:style w:type="paragraph" w:styleId="Footer">
    <w:name w:val="footer"/>
    <w:basedOn w:val="Normal"/>
    <w:link w:val="FooterChar"/>
    <w:uiPriority w:val="99"/>
    <w:unhideWhenUsed/>
    <w:rsid w:val="003D6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1E1"/>
  </w:style>
  <w:style w:type="paragraph" w:styleId="ListParagraph">
    <w:name w:val="List Paragraph"/>
    <w:aliases w:val="Resume Title,References,ReferencesCxSpLast,List Paragraph (numbered (a)),WB Para,Lapis Bulleted List,Dot pt,F5 List Paragraph,List Paragraph1,No Spacing1,List Paragraph Char Char Char,Indicator Text,Numbered Para 1,Bullet 1,Bullet Points"/>
    <w:basedOn w:val="Normal"/>
    <w:link w:val="ListParagraphChar"/>
    <w:uiPriority w:val="34"/>
    <w:qFormat/>
    <w:rsid w:val="003D61E1"/>
    <w:pPr>
      <w:spacing w:after="160" w:line="259" w:lineRule="auto"/>
      <w:ind w:left="720"/>
    </w:pPr>
    <w:rPr>
      <w:rFonts w:ascii="Calibri" w:eastAsia="Calibri" w:hAnsi="Calibri" w:cs="Arial"/>
    </w:rPr>
  </w:style>
  <w:style w:type="character" w:customStyle="1" w:styleId="ListParagraphChar">
    <w:name w:val="List Paragraph Char"/>
    <w:aliases w:val="Resume Title Char,References Char,ReferencesCxSpLast Char,List Paragraph (numbered (a)) Char,WB Para Char,Lapis Bulleted List Char,Dot pt Char,F5 List Paragraph Char,List Paragraph1 Char,No Spacing1 Char,Indicator Text Char"/>
    <w:link w:val="ListParagraph"/>
    <w:uiPriority w:val="34"/>
    <w:qFormat/>
    <w:rsid w:val="003D61E1"/>
    <w:rPr>
      <w:rFonts w:ascii="Calibri" w:eastAsia="Calibri" w:hAnsi="Calibri" w:cs="Arial"/>
    </w:rPr>
  </w:style>
  <w:style w:type="paragraph" w:customStyle="1" w:styleId="Paragraphedeliste">
    <w:name w:val="Paragraphe de liste"/>
    <w:rsid w:val="003D61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Helvetica" w:eastAsia="Helvetica" w:hAnsi="Helvetica" w:cs="Helvetica"/>
      <w:color w:val="000000"/>
      <w:sz w:val="24"/>
      <w:szCs w:val="24"/>
      <w:u w:color="000000"/>
      <w:bdr w:val="nil"/>
    </w:rPr>
  </w:style>
  <w:style w:type="table" w:styleId="TableGrid">
    <w:name w:val="Table Grid"/>
    <w:basedOn w:val="TableNormal"/>
    <w:uiPriority w:val="39"/>
    <w:rsid w:val="003D6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5E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youtu.be/rICvtDfVz3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HryxK4Ay5Go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1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3238-BC48-4BA7-A112-F94989B54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Ferdous</dc:creator>
  <cp:keywords/>
  <dc:description/>
  <cp:lastModifiedBy>Waleed</cp:lastModifiedBy>
  <cp:revision>2</cp:revision>
  <dcterms:created xsi:type="dcterms:W3CDTF">2021-11-28T07:53:00Z</dcterms:created>
  <dcterms:modified xsi:type="dcterms:W3CDTF">2021-11-28T07:53:00Z</dcterms:modified>
</cp:coreProperties>
</file>